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9258" w14:textId="696FCC0B" w:rsidR="00F241EF" w:rsidRPr="00E14571" w:rsidRDefault="00E14571" w:rsidP="008B5949">
      <w:pPr>
        <w:pStyle w:val="tc2"/>
        <w:shd w:val="clear" w:color="auto" w:fill="FFFFFF"/>
        <w:rPr>
          <w:rFonts w:ascii="Century" w:hAnsi="Century"/>
          <w:lang w:val="uk-UA"/>
        </w:rPr>
      </w:pPr>
      <w:r w:rsidRPr="00E14571">
        <w:rPr>
          <w:rFonts w:ascii="Century" w:hAnsi="Century"/>
          <w:noProof/>
        </w:rPr>
        <w:drawing>
          <wp:inline distT="0" distB="0" distL="0" distR="0" wp14:anchorId="00A5877A" wp14:editId="742924A5">
            <wp:extent cx="422910" cy="614045"/>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422910" cy="614045"/>
                    </a:xfrm>
                    <a:prstGeom prst="rect">
                      <a:avLst/>
                    </a:prstGeom>
                    <a:noFill/>
                    <a:ln>
                      <a:noFill/>
                    </a:ln>
                  </pic:spPr>
                </pic:pic>
              </a:graphicData>
            </a:graphic>
          </wp:inline>
        </w:drawing>
      </w:r>
    </w:p>
    <w:p w14:paraId="393E10BD" w14:textId="77777777" w:rsidR="008B5949" w:rsidRPr="00E14571" w:rsidRDefault="008B5949" w:rsidP="008B5949">
      <w:pPr>
        <w:pStyle w:val="tc2"/>
        <w:shd w:val="clear" w:color="auto" w:fill="FFFFFF"/>
        <w:spacing w:line="240" w:lineRule="auto"/>
        <w:rPr>
          <w:rFonts w:ascii="Century" w:hAnsi="Century"/>
          <w:sz w:val="32"/>
          <w:szCs w:val="32"/>
          <w:lang w:val="uk-UA"/>
        </w:rPr>
      </w:pPr>
      <w:r w:rsidRPr="00E14571">
        <w:rPr>
          <w:rFonts w:ascii="Century" w:hAnsi="Century"/>
          <w:sz w:val="32"/>
          <w:szCs w:val="32"/>
          <w:lang w:val="uk-UA"/>
        </w:rPr>
        <w:t>УКРАЇНА</w:t>
      </w:r>
    </w:p>
    <w:p w14:paraId="1D14FA2E" w14:textId="77777777" w:rsidR="008B5949" w:rsidRPr="00E14571" w:rsidRDefault="008B5949" w:rsidP="008B5949">
      <w:pPr>
        <w:pStyle w:val="tc2"/>
        <w:shd w:val="clear" w:color="auto" w:fill="FFFFFF"/>
        <w:spacing w:line="240" w:lineRule="auto"/>
        <w:rPr>
          <w:rFonts w:ascii="Century" w:hAnsi="Century"/>
          <w:b/>
          <w:sz w:val="32"/>
          <w:lang w:val="uk-UA"/>
        </w:rPr>
      </w:pPr>
      <w:r w:rsidRPr="00E14571">
        <w:rPr>
          <w:rFonts w:ascii="Century" w:hAnsi="Century"/>
          <w:b/>
          <w:sz w:val="32"/>
          <w:lang w:val="uk-UA"/>
        </w:rPr>
        <w:t>ГОРОДОЦЬКА МІСЬКА РАДА</w:t>
      </w:r>
    </w:p>
    <w:p w14:paraId="48CE702E" w14:textId="77777777" w:rsidR="008B5949" w:rsidRPr="00E14571" w:rsidRDefault="008B5949" w:rsidP="008B5949">
      <w:pPr>
        <w:pStyle w:val="tc2"/>
        <w:shd w:val="clear" w:color="auto" w:fill="FFFFFF"/>
        <w:spacing w:line="240" w:lineRule="auto"/>
        <w:rPr>
          <w:rFonts w:ascii="Century" w:hAnsi="Century"/>
          <w:sz w:val="28"/>
          <w:szCs w:val="28"/>
          <w:lang w:val="uk-UA"/>
        </w:rPr>
      </w:pPr>
      <w:r w:rsidRPr="00E14571">
        <w:rPr>
          <w:rFonts w:ascii="Century" w:hAnsi="Century"/>
          <w:sz w:val="28"/>
          <w:szCs w:val="28"/>
          <w:lang w:val="uk-UA"/>
        </w:rPr>
        <w:t>ЛЬВІВСЬКОЇ ОБЛАСТІ</w:t>
      </w:r>
    </w:p>
    <w:p w14:paraId="32B27AC4" w14:textId="77777777" w:rsidR="008B5949" w:rsidRPr="00E14571" w:rsidRDefault="007911CF" w:rsidP="008B5949">
      <w:pPr>
        <w:pStyle w:val="tc2"/>
        <w:shd w:val="clear" w:color="auto" w:fill="FFFFFF"/>
        <w:spacing w:line="240" w:lineRule="auto"/>
        <w:rPr>
          <w:rFonts w:ascii="Century" w:hAnsi="Century"/>
          <w:b/>
          <w:sz w:val="28"/>
          <w:szCs w:val="28"/>
          <w:lang w:val="uk-UA"/>
        </w:rPr>
      </w:pPr>
      <w:r w:rsidRPr="00E14571">
        <w:rPr>
          <w:rFonts w:ascii="Century" w:hAnsi="Century"/>
          <w:b/>
          <w:sz w:val="28"/>
          <w:szCs w:val="28"/>
          <w:lang w:val="uk-UA"/>
        </w:rPr>
        <w:t>77</w:t>
      </w:r>
      <w:r w:rsidR="008B5949" w:rsidRPr="00E14571">
        <w:rPr>
          <w:rFonts w:ascii="Century" w:hAnsi="Century"/>
          <w:b/>
          <w:sz w:val="28"/>
          <w:szCs w:val="28"/>
          <w:lang w:val="uk-UA"/>
        </w:rPr>
        <w:t xml:space="preserve"> СЕСІЯ  </w:t>
      </w:r>
      <w:r w:rsidR="00DE08CF" w:rsidRPr="00E14571">
        <w:rPr>
          <w:rFonts w:ascii="Century" w:hAnsi="Century"/>
          <w:b/>
          <w:sz w:val="28"/>
          <w:szCs w:val="28"/>
          <w:lang w:val="uk-UA"/>
        </w:rPr>
        <w:t>ВО</w:t>
      </w:r>
      <w:r w:rsidR="008B5949" w:rsidRPr="00E14571">
        <w:rPr>
          <w:rFonts w:ascii="Century" w:hAnsi="Century"/>
          <w:b/>
          <w:sz w:val="28"/>
          <w:szCs w:val="28"/>
          <w:lang w:val="uk-UA"/>
        </w:rPr>
        <w:t>СЬОМОГО  СКЛИКАННЯ</w:t>
      </w:r>
    </w:p>
    <w:p w14:paraId="041C73D2" w14:textId="283E22B4" w:rsidR="008B5949" w:rsidRPr="00E14571" w:rsidRDefault="008B5949" w:rsidP="008B5949">
      <w:pPr>
        <w:spacing w:after="0"/>
        <w:jc w:val="center"/>
        <w:rPr>
          <w:rFonts w:ascii="Century" w:hAnsi="Century"/>
          <w:b/>
          <w:sz w:val="32"/>
          <w:szCs w:val="32"/>
        </w:rPr>
      </w:pPr>
      <w:r w:rsidRPr="00E14571">
        <w:rPr>
          <w:rFonts w:ascii="Century" w:hAnsi="Century"/>
          <w:b/>
          <w:sz w:val="32"/>
          <w:szCs w:val="32"/>
        </w:rPr>
        <w:t xml:space="preserve">РІШЕННЯ № </w:t>
      </w:r>
      <w:r w:rsidR="00E14571" w:rsidRPr="00E14571">
        <w:rPr>
          <w:rFonts w:ascii="Century" w:hAnsi="Century"/>
          <w:b/>
          <w:sz w:val="32"/>
          <w:szCs w:val="32"/>
        </w:rPr>
        <w:t>26/77-9630</w:t>
      </w:r>
    </w:p>
    <w:p w14:paraId="5293DEC2" w14:textId="77777777" w:rsidR="00A464B5" w:rsidRPr="00E14571" w:rsidRDefault="00636B8D" w:rsidP="00636B8D">
      <w:pPr>
        <w:rPr>
          <w:rFonts w:ascii="Century" w:hAnsi="Century"/>
          <w:b/>
          <w:sz w:val="28"/>
          <w:szCs w:val="28"/>
          <w:lang w:eastAsia="ru-RU"/>
        </w:rPr>
      </w:pPr>
      <w:r w:rsidRPr="00E14571">
        <w:rPr>
          <w:rFonts w:ascii="Century" w:hAnsi="Century"/>
          <w:sz w:val="28"/>
          <w:szCs w:val="28"/>
          <w:lang w:eastAsia="ru-RU"/>
        </w:rPr>
        <w:t>25  червня 2026 року</w:t>
      </w:r>
      <w:r w:rsidRPr="00E14571">
        <w:rPr>
          <w:rFonts w:ascii="Century" w:hAnsi="Century"/>
          <w:sz w:val="28"/>
          <w:szCs w:val="28"/>
          <w:lang w:eastAsia="ru-RU"/>
        </w:rPr>
        <w:tab/>
      </w:r>
      <w:r w:rsidRPr="00E14571">
        <w:rPr>
          <w:rFonts w:ascii="Century" w:hAnsi="Century"/>
          <w:sz w:val="28"/>
          <w:szCs w:val="28"/>
          <w:lang w:eastAsia="ru-RU"/>
        </w:rPr>
        <w:tab/>
      </w:r>
      <w:r w:rsidRPr="00E14571">
        <w:rPr>
          <w:rFonts w:ascii="Century" w:hAnsi="Century"/>
          <w:sz w:val="28"/>
          <w:szCs w:val="28"/>
          <w:lang w:eastAsia="ru-RU"/>
        </w:rPr>
        <w:tab/>
      </w:r>
      <w:r w:rsidRPr="00E14571">
        <w:rPr>
          <w:rFonts w:ascii="Century" w:hAnsi="Century"/>
          <w:sz w:val="28"/>
          <w:szCs w:val="28"/>
          <w:lang w:eastAsia="ru-RU"/>
        </w:rPr>
        <w:tab/>
      </w:r>
      <w:r w:rsidRPr="00E14571">
        <w:rPr>
          <w:rFonts w:ascii="Century" w:hAnsi="Century"/>
          <w:sz w:val="28"/>
          <w:szCs w:val="28"/>
          <w:lang w:eastAsia="ru-RU"/>
        </w:rPr>
        <w:tab/>
        <w:t xml:space="preserve">                           м.Городок</w:t>
      </w:r>
    </w:p>
    <w:p w14:paraId="0DD59D69" w14:textId="77777777" w:rsidR="008B5949" w:rsidRPr="00E14571" w:rsidRDefault="00A464B5" w:rsidP="004D547A">
      <w:pPr>
        <w:autoSpaceDE w:val="0"/>
        <w:autoSpaceDN w:val="0"/>
        <w:spacing w:after="0" w:line="240" w:lineRule="auto"/>
        <w:ind w:right="6095"/>
        <w:jc w:val="both"/>
        <w:rPr>
          <w:rFonts w:ascii="Century" w:hAnsi="Century"/>
          <w:b/>
          <w:bCs/>
          <w:sz w:val="28"/>
          <w:szCs w:val="28"/>
        </w:rPr>
      </w:pPr>
      <w:r w:rsidRPr="00E14571">
        <w:rPr>
          <w:rFonts w:ascii="Century" w:hAnsi="Century"/>
          <w:b/>
          <w:bCs/>
          <w:sz w:val="28"/>
          <w:szCs w:val="28"/>
        </w:rPr>
        <w:t xml:space="preserve">Про затвердження Програми фінансової підтримки комунальних підприємств Городоцької міської ради на </w:t>
      </w:r>
      <w:r w:rsidR="007911CF" w:rsidRPr="00E14571">
        <w:rPr>
          <w:rFonts w:ascii="Century" w:hAnsi="Century"/>
          <w:b/>
          <w:bCs/>
          <w:sz w:val="28"/>
          <w:szCs w:val="28"/>
        </w:rPr>
        <w:t>2026 рік</w:t>
      </w:r>
    </w:p>
    <w:p w14:paraId="57046BF5" w14:textId="77777777" w:rsidR="00A464B5" w:rsidRPr="00E14571" w:rsidRDefault="00A464B5" w:rsidP="008B5949">
      <w:pPr>
        <w:widowControl w:val="0"/>
        <w:tabs>
          <w:tab w:val="left" w:pos="0"/>
        </w:tabs>
        <w:spacing w:after="0" w:line="240" w:lineRule="auto"/>
        <w:ind w:firstLine="567"/>
        <w:jc w:val="both"/>
        <w:rPr>
          <w:rFonts w:ascii="Century" w:hAnsi="Century"/>
          <w:spacing w:val="-1"/>
          <w:sz w:val="28"/>
          <w:szCs w:val="28"/>
        </w:rPr>
      </w:pPr>
    </w:p>
    <w:p w14:paraId="5FAE734A" w14:textId="77777777" w:rsidR="008B5949" w:rsidRPr="00E14571" w:rsidRDefault="00820A73" w:rsidP="005C0CC2">
      <w:pPr>
        <w:widowControl w:val="0"/>
        <w:tabs>
          <w:tab w:val="left" w:pos="0"/>
        </w:tabs>
        <w:spacing w:after="0" w:line="240" w:lineRule="auto"/>
        <w:ind w:firstLine="900"/>
        <w:jc w:val="both"/>
        <w:rPr>
          <w:rFonts w:ascii="Century" w:hAnsi="Century"/>
          <w:sz w:val="28"/>
          <w:szCs w:val="28"/>
        </w:rPr>
      </w:pPr>
      <w:r w:rsidRPr="00E14571">
        <w:rPr>
          <w:rFonts w:ascii="Century" w:hAnsi="Century"/>
          <w:sz w:val="28"/>
          <w:szCs w:val="28"/>
        </w:rPr>
        <w:t>З метою забезпечення стабільності роботи комунальн</w:t>
      </w:r>
      <w:r w:rsidR="000A2B6A" w:rsidRPr="00E14571">
        <w:rPr>
          <w:rFonts w:ascii="Century" w:hAnsi="Century"/>
          <w:sz w:val="28"/>
          <w:szCs w:val="28"/>
        </w:rPr>
        <w:t>и</w:t>
      </w:r>
      <w:r w:rsidR="00452A3F" w:rsidRPr="00E14571">
        <w:rPr>
          <w:rFonts w:ascii="Century" w:hAnsi="Century"/>
          <w:sz w:val="28"/>
          <w:szCs w:val="28"/>
        </w:rPr>
        <w:t>х</w:t>
      </w:r>
      <w:r w:rsidRPr="00E14571">
        <w:rPr>
          <w:rFonts w:ascii="Century" w:hAnsi="Century"/>
          <w:sz w:val="28"/>
          <w:szCs w:val="28"/>
        </w:rPr>
        <w:t xml:space="preserve"> підприємст</w:t>
      </w:r>
      <w:r w:rsidR="00452A3F" w:rsidRPr="00E14571">
        <w:rPr>
          <w:rFonts w:ascii="Century" w:hAnsi="Century"/>
          <w:sz w:val="28"/>
          <w:szCs w:val="28"/>
        </w:rPr>
        <w:t>в</w:t>
      </w:r>
      <w:r w:rsidRPr="00E14571">
        <w:rPr>
          <w:rFonts w:ascii="Century" w:hAnsi="Century"/>
          <w:sz w:val="28"/>
          <w:szCs w:val="28"/>
        </w:rPr>
        <w:t xml:space="preserve"> </w:t>
      </w:r>
      <w:r w:rsidRPr="00E14571">
        <w:rPr>
          <w:rFonts w:ascii="Century" w:hAnsi="Century"/>
          <w:bCs/>
          <w:sz w:val="28"/>
          <w:szCs w:val="28"/>
        </w:rPr>
        <w:t>Городоцької міської ради</w:t>
      </w:r>
      <w:r w:rsidRPr="00E14571">
        <w:rPr>
          <w:rFonts w:ascii="Century" w:hAnsi="Century"/>
          <w:sz w:val="28"/>
          <w:szCs w:val="28"/>
        </w:rPr>
        <w:t xml:space="preserve"> Львівської області  та </w:t>
      </w:r>
      <w:r w:rsidR="000A2B6A" w:rsidRPr="00E14571">
        <w:rPr>
          <w:rFonts w:ascii="Century" w:hAnsi="Century"/>
          <w:sz w:val="28"/>
          <w:szCs w:val="28"/>
        </w:rPr>
        <w:t>їхньої</w:t>
      </w:r>
      <w:r w:rsidRPr="00E14571">
        <w:rPr>
          <w:rFonts w:ascii="Century" w:hAnsi="Century"/>
          <w:sz w:val="28"/>
          <w:szCs w:val="28"/>
        </w:rPr>
        <w:t xml:space="preserve"> фінансової підтримки, відповідно до їх функціональних призначень, керуючись ст. 144 Конституції України, ст.ст. 26, 59 Закону України </w:t>
      </w:r>
      <w:r w:rsidR="008B5949" w:rsidRPr="00E14571">
        <w:rPr>
          <w:rFonts w:ascii="Century" w:hAnsi="Century"/>
          <w:sz w:val="28"/>
          <w:szCs w:val="28"/>
        </w:rPr>
        <w:t>«Про мі</w:t>
      </w:r>
      <w:r w:rsidRPr="00E14571">
        <w:rPr>
          <w:rFonts w:ascii="Century" w:hAnsi="Century"/>
          <w:sz w:val="28"/>
          <w:szCs w:val="28"/>
        </w:rPr>
        <w:t>сцеве самоврядування в Україні»</w:t>
      </w:r>
      <w:r w:rsidR="008B5949" w:rsidRPr="00E14571">
        <w:rPr>
          <w:rFonts w:ascii="Century" w:hAnsi="Century"/>
          <w:sz w:val="28"/>
          <w:szCs w:val="28"/>
        </w:rPr>
        <w:t xml:space="preserve"> та Бюджетного кодексу України, враховуючи пропозиції депутатських комісій, міська рада</w:t>
      </w:r>
    </w:p>
    <w:p w14:paraId="4289BD31" w14:textId="77777777" w:rsidR="008B5949" w:rsidRPr="00E14571" w:rsidRDefault="008B5949" w:rsidP="008B5949">
      <w:pPr>
        <w:spacing w:after="0"/>
        <w:ind w:firstLine="708"/>
        <w:jc w:val="center"/>
        <w:rPr>
          <w:rFonts w:ascii="Century" w:hAnsi="Century"/>
          <w:sz w:val="28"/>
          <w:szCs w:val="28"/>
        </w:rPr>
      </w:pPr>
    </w:p>
    <w:p w14:paraId="392BDC70" w14:textId="77777777" w:rsidR="008B5949" w:rsidRPr="00E14571" w:rsidRDefault="008B5949" w:rsidP="0088209B">
      <w:pPr>
        <w:spacing w:after="0"/>
        <w:rPr>
          <w:rFonts w:ascii="Century" w:hAnsi="Century"/>
          <w:b/>
          <w:sz w:val="28"/>
          <w:szCs w:val="28"/>
        </w:rPr>
      </w:pPr>
      <w:r w:rsidRPr="00E14571">
        <w:rPr>
          <w:rFonts w:ascii="Century" w:hAnsi="Century"/>
          <w:b/>
          <w:sz w:val="28"/>
          <w:szCs w:val="28"/>
        </w:rPr>
        <w:t>В</w:t>
      </w:r>
      <w:r w:rsidR="00A464B5" w:rsidRPr="00E14571">
        <w:rPr>
          <w:rFonts w:ascii="Century" w:hAnsi="Century"/>
          <w:b/>
          <w:sz w:val="28"/>
          <w:szCs w:val="28"/>
        </w:rPr>
        <w:t xml:space="preserve"> </w:t>
      </w:r>
      <w:r w:rsidRPr="00E14571">
        <w:rPr>
          <w:rFonts w:ascii="Century" w:hAnsi="Century"/>
          <w:b/>
          <w:sz w:val="28"/>
          <w:szCs w:val="28"/>
        </w:rPr>
        <w:t>И</w:t>
      </w:r>
      <w:r w:rsidR="00A464B5" w:rsidRPr="00E14571">
        <w:rPr>
          <w:rFonts w:ascii="Century" w:hAnsi="Century"/>
          <w:b/>
          <w:sz w:val="28"/>
          <w:szCs w:val="28"/>
        </w:rPr>
        <w:t xml:space="preserve"> </w:t>
      </w:r>
      <w:r w:rsidRPr="00E14571">
        <w:rPr>
          <w:rFonts w:ascii="Century" w:hAnsi="Century"/>
          <w:b/>
          <w:sz w:val="28"/>
          <w:szCs w:val="28"/>
        </w:rPr>
        <w:t>Р</w:t>
      </w:r>
      <w:r w:rsidR="00EB21FC" w:rsidRPr="00E14571">
        <w:rPr>
          <w:rFonts w:ascii="Century" w:hAnsi="Century"/>
          <w:b/>
          <w:sz w:val="28"/>
          <w:szCs w:val="28"/>
        </w:rPr>
        <w:t xml:space="preserve"> </w:t>
      </w:r>
      <w:r w:rsidRPr="00E14571">
        <w:rPr>
          <w:rFonts w:ascii="Century" w:hAnsi="Century"/>
          <w:b/>
          <w:sz w:val="28"/>
          <w:szCs w:val="28"/>
        </w:rPr>
        <w:t>І</w:t>
      </w:r>
      <w:r w:rsidR="00EB21FC" w:rsidRPr="00E14571">
        <w:rPr>
          <w:rFonts w:ascii="Century" w:hAnsi="Century"/>
          <w:b/>
          <w:sz w:val="28"/>
          <w:szCs w:val="28"/>
        </w:rPr>
        <w:t xml:space="preserve"> </w:t>
      </w:r>
      <w:r w:rsidRPr="00E14571">
        <w:rPr>
          <w:rFonts w:ascii="Century" w:hAnsi="Century"/>
          <w:b/>
          <w:sz w:val="28"/>
          <w:szCs w:val="28"/>
        </w:rPr>
        <w:t>Ш</w:t>
      </w:r>
      <w:r w:rsidR="00EB21FC" w:rsidRPr="00E14571">
        <w:rPr>
          <w:rFonts w:ascii="Century" w:hAnsi="Century"/>
          <w:b/>
          <w:sz w:val="28"/>
          <w:szCs w:val="28"/>
        </w:rPr>
        <w:t xml:space="preserve"> </w:t>
      </w:r>
      <w:r w:rsidRPr="00E14571">
        <w:rPr>
          <w:rFonts w:ascii="Century" w:hAnsi="Century"/>
          <w:b/>
          <w:sz w:val="28"/>
          <w:szCs w:val="28"/>
        </w:rPr>
        <w:t>И</w:t>
      </w:r>
      <w:r w:rsidR="00EB21FC" w:rsidRPr="00E14571">
        <w:rPr>
          <w:rFonts w:ascii="Century" w:hAnsi="Century"/>
          <w:b/>
          <w:sz w:val="28"/>
          <w:szCs w:val="28"/>
        </w:rPr>
        <w:t xml:space="preserve"> </w:t>
      </w:r>
      <w:r w:rsidRPr="00E14571">
        <w:rPr>
          <w:rFonts w:ascii="Century" w:hAnsi="Century"/>
          <w:b/>
          <w:sz w:val="28"/>
          <w:szCs w:val="28"/>
        </w:rPr>
        <w:t>Л</w:t>
      </w:r>
      <w:r w:rsidR="00EB21FC" w:rsidRPr="00E14571">
        <w:rPr>
          <w:rFonts w:ascii="Century" w:hAnsi="Century"/>
          <w:b/>
          <w:sz w:val="28"/>
          <w:szCs w:val="28"/>
        </w:rPr>
        <w:t xml:space="preserve"> </w:t>
      </w:r>
      <w:r w:rsidRPr="00E14571">
        <w:rPr>
          <w:rFonts w:ascii="Century" w:hAnsi="Century"/>
          <w:b/>
          <w:sz w:val="28"/>
          <w:szCs w:val="28"/>
        </w:rPr>
        <w:t>А:</w:t>
      </w:r>
    </w:p>
    <w:p w14:paraId="62B49425" w14:textId="77777777" w:rsidR="008B5949" w:rsidRPr="00E14571" w:rsidRDefault="008B5949" w:rsidP="008B5949">
      <w:pPr>
        <w:spacing w:after="0"/>
        <w:ind w:firstLine="708"/>
        <w:jc w:val="center"/>
        <w:rPr>
          <w:rFonts w:ascii="Century" w:hAnsi="Century"/>
          <w:sz w:val="28"/>
          <w:szCs w:val="28"/>
        </w:rPr>
      </w:pPr>
    </w:p>
    <w:p w14:paraId="44A43904" w14:textId="77777777" w:rsidR="008B5949" w:rsidRPr="00E14571" w:rsidRDefault="008B5949" w:rsidP="00EA214E">
      <w:pPr>
        <w:numPr>
          <w:ilvl w:val="0"/>
          <w:numId w:val="6"/>
        </w:numPr>
        <w:tabs>
          <w:tab w:val="right" w:pos="142"/>
        </w:tabs>
        <w:spacing w:after="0" w:line="240" w:lineRule="auto"/>
        <w:ind w:left="0" w:firstLine="900"/>
        <w:jc w:val="both"/>
        <w:rPr>
          <w:rFonts w:ascii="Century" w:hAnsi="Century"/>
          <w:u w:val="single"/>
        </w:rPr>
      </w:pPr>
      <w:r w:rsidRPr="00E14571">
        <w:rPr>
          <w:rFonts w:ascii="Century" w:hAnsi="Century"/>
          <w:sz w:val="28"/>
          <w:szCs w:val="28"/>
        </w:rPr>
        <w:t xml:space="preserve">Затвердити Програму </w:t>
      </w:r>
      <w:r w:rsidR="00820A73" w:rsidRPr="00E14571">
        <w:rPr>
          <w:rFonts w:ascii="Century" w:hAnsi="Century"/>
          <w:bCs/>
          <w:sz w:val="28"/>
          <w:szCs w:val="28"/>
        </w:rPr>
        <w:t>фінансової підт</w:t>
      </w:r>
      <w:r w:rsidR="000A2B6A" w:rsidRPr="00E14571">
        <w:rPr>
          <w:rFonts w:ascii="Century" w:hAnsi="Century"/>
          <w:bCs/>
          <w:sz w:val="28"/>
          <w:szCs w:val="28"/>
        </w:rPr>
        <w:t>римки комунальни</w:t>
      </w:r>
      <w:r w:rsidR="00452A3F" w:rsidRPr="00E14571">
        <w:rPr>
          <w:rFonts w:ascii="Century" w:hAnsi="Century"/>
          <w:bCs/>
          <w:sz w:val="28"/>
          <w:szCs w:val="28"/>
        </w:rPr>
        <w:t>х</w:t>
      </w:r>
      <w:r w:rsidR="000A2B6A" w:rsidRPr="00E14571">
        <w:rPr>
          <w:rFonts w:ascii="Century" w:hAnsi="Century"/>
          <w:bCs/>
          <w:sz w:val="28"/>
          <w:szCs w:val="28"/>
        </w:rPr>
        <w:t xml:space="preserve"> підприємств </w:t>
      </w:r>
      <w:r w:rsidR="00820A73" w:rsidRPr="00E14571">
        <w:rPr>
          <w:rFonts w:ascii="Century" w:hAnsi="Century"/>
          <w:bCs/>
          <w:sz w:val="28"/>
          <w:szCs w:val="28"/>
        </w:rPr>
        <w:t xml:space="preserve">Городоцької міської ради на </w:t>
      </w:r>
      <w:r w:rsidR="007911CF" w:rsidRPr="00E14571">
        <w:rPr>
          <w:rFonts w:ascii="Century" w:hAnsi="Century"/>
          <w:bCs/>
          <w:sz w:val="28"/>
          <w:szCs w:val="28"/>
        </w:rPr>
        <w:t>2026</w:t>
      </w:r>
      <w:r w:rsidR="00820A73" w:rsidRPr="00E14571">
        <w:rPr>
          <w:rFonts w:ascii="Century" w:hAnsi="Century"/>
          <w:bCs/>
          <w:sz w:val="28"/>
          <w:szCs w:val="28"/>
        </w:rPr>
        <w:t xml:space="preserve"> р</w:t>
      </w:r>
      <w:r w:rsidR="007911CF" w:rsidRPr="00E14571">
        <w:rPr>
          <w:rFonts w:ascii="Century" w:hAnsi="Century"/>
          <w:bCs/>
          <w:sz w:val="28"/>
          <w:szCs w:val="28"/>
        </w:rPr>
        <w:t>ік</w:t>
      </w:r>
      <w:r w:rsidRPr="00E14571">
        <w:rPr>
          <w:rFonts w:ascii="Century" w:hAnsi="Century"/>
          <w:sz w:val="28"/>
          <w:szCs w:val="28"/>
        </w:rPr>
        <w:t xml:space="preserve"> (далі – Програма), що </w:t>
      </w:r>
      <w:hyperlink r:id="rId9" w:anchor="z1" w:history="1">
        <w:r w:rsidRPr="00E14571">
          <w:rPr>
            <w:rStyle w:val="a7"/>
            <w:rFonts w:ascii="Century" w:hAnsi="Century"/>
            <w:color w:val="auto"/>
            <w:sz w:val="28"/>
            <w:szCs w:val="28"/>
            <w:u w:val="none"/>
          </w:rPr>
          <w:t>додається</w:t>
        </w:r>
      </w:hyperlink>
      <w:r w:rsidRPr="00E14571">
        <w:rPr>
          <w:rStyle w:val="a7"/>
          <w:rFonts w:ascii="Century" w:hAnsi="Century"/>
          <w:color w:val="auto"/>
          <w:sz w:val="28"/>
          <w:szCs w:val="28"/>
          <w:u w:val="none"/>
        </w:rPr>
        <w:t>.</w:t>
      </w:r>
      <w:r w:rsidR="00C439D7" w:rsidRPr="00E14571">
        <w:rPr>
          <w:rFonts w:ascii="Century" w:hAnsi="Century"/>
        </w:rPr>
        <w:t xml:space="preserve"> </w:t>
      </w:r>
    </w:p>
    <w:p w14:paraId="6B2C25AB" w14:textId="77777777" w:rsidR="008B5949" w:rsidRPr="00E14571" w:rsidRDefault="008B5949" w:rsidP="005C0CC2">
      <w:pPr>
        <w:pStyle w:val="3"/>
        <w:numPr>
          <w:ilvl w:val="0"/>
          <w:numId w:val="6"/>
        </w:numPr>
        <w:shd w:val="clear" w:color="auto" w:fill="FFFFFF"/>
        <w:tabs>
          <w:tab w:val="right" w:pos="142"/>
        </w:tabs>
        <w:spacing w:before="0" w:beforeAutospacing="0" w:after="0" w:afterAutospacing="0"/>
        <w:ind w:left="0" w:firstLine="900"/>
        <w:jc w:val="both"/>
        <w:rPr>
          <w:rFonts w:ascii="Century" w:hAnsi="Century"/>
          <w:b w:val="0"/>
          <w:bCs w:val="0"/>
          <w:sz w:val="28"/>
          <w:szCs w:val="28"/>
          <w:lang w:val="uk-UA"/>
        </w:rPr>
      </w:pPr>
      <w:r w:rsidRPr="00E14571">
        <w:rPr>
          <w:rFonts w:ascii="Century" w:hAnsi="Century"/>
          <w:b w:val="0"/>
          <w:sz w:val="28"/>
          <w:szCs w:val="28"/>
          <w:lang w:val="uk-UA"/>
        </w:rPr>
        <w:t xml:space="preserve">Контроль за виконанням рішення покласти на постійні комісії </w:t>
      </w:r>
      <w:r w:rsidR="00061C74" w:rsidRPr="00E14571">
        <w:rPr>
          <w:rFonts w:ascii="Century" w:hAnsi="Century"/>
          <w:b w:val="0"/>
          <w:sz w:val="28"/>
          <w:szCs w:val="28"/>
        </w:rPr>
        <w:t>з питань ЖКГ, дорожньої інфраструктури, енергетики, підприємства</w:t>
      </w:r>
      <w:r w:rsidR="00EA214E" w:rsidRPr="00E14571">
        <w:rPr>
          <w:rFonts w:ascii="Century" w:hAnsi="Century"/>
          <w:b w:val="0"/>
          <w:sz w:val="28"/>
          <w:szCs w:val="28"/>
          <w:lang w:val="uk-UA"/>
        </w:rPr>
        <w:t xml:space="preserve"> </w:t>
      </w:r>
      <w:r w:rsidR="00061C74" w:rsidRPr="00E14571">
        <w:rPr>
          <w:rFonts w:ascii="Century" w:hAnsi="Century"/>
          <w:b w:val="0"/>
          <w:sz w:val="28"/>
          <w:szCs w:val="28"/>
        </w:rPr>
        <w:t>(</w:t>
      </w:r>
      <w:r w:rsidR="00086147" w:rsidRPr="00E14571">
        <w:rPr>
          <w:rFonts w:ascii="Century" w:hAnsi="Century"/>
          <w:b w:val="0"/>
          <w:sz w:val="28"/>
          <w:szCs w:val="28"/>
          <w:lang w:val="uk-UA"/>
        </w:rPr>
        <w:t>гол.</w:t>
      </w:r>
      <w:r w:rsidR="00061C74" w:rsidRPr="00E14571">
        <w:rPr>
          <w:rFonts w:ascii="Century" w:hAnsi="Century"/>
          <w:b w:val="0"/>
          <w:sz w:val="28"/>
          <w:szCs w:val="28"/>
        </w:rPr>
        <w:t>В.Пуцило),</w:t>
      </w:r>
      <w:r w:rsidR="00EA214E" w:rsidRPr="00E14571">
        <w:rPr>
          <w:rFonts w:ascii="Century" w:hAnsi="Century"/>
          <w:b w:val="0"/>
          <w:sz w:val="28"/>
          <w:szCs w:val="28"/>
          <w:lang w:val="uk-UA"/>
        </w:rPr>
        <w:t xml:space="preserve"> </w:t>
      </w:r>
      <w:r w:rsidR="00061C74" w:rsidRPr="00E14571">
        <w:rPr>
          <w:rFonts w:ascii="Century" w:hAnsi="Century"/>
          <w:b w:val="0"/>
          <w:sz w:val="28"/>
          <w:szCs w:val="28"/>
        </w:rPr>
        <w:t xml:space="preserve">з питань бюджету, соціально-економічного розвитку, комунального майна і приватизації </w:t>
      </w:r>
      <w:r w:rsidR="00EA214E" w:rsidRPr="00E14571">
        <w:rPr>
          <w:rFonts w:ascii="Century" w:hAnsi="Century"/>
          <w:b w:val="0"/>
          <w:sz w:val="28"/>
          <w:szCs w:val="28"/>
          <w:lang w:val="uk-UA"/>
        </w:rPr>
        <w:t xml:space="preserve">    </w:t>
      </w:r>
      <w:r w:rsidR="00061C74" w:rsidRPr="00E14571">
        <w:rPr>
          <w:rFonts w:ascii="Century" w:hAnsi="Century"/>
          <w:b w:val="0"/>
          <w:sz w:val="28"/>
          <w:szCs w:val="28"/>
        </w:rPr>
        <w:t>(</w:t>
      </w:r>
      <w:r w:rsidR="00086147" w:rsidRPr="00E14571">
        <w:rPr>
          <w:rFonts w:ascii="Century" w:hAnsi="Century"/>
          <w:b w:val="0"/>
          <w:sz w:val="28"/>
          <w:szCs w:val="28"/>
          <w:lang w:val="uk-UA"/>
        </w:rPr>
        <w:t>гол.</w:t>
      </w:r>
      <w:r w:rsidR="00061C74" w:rsidRPr="00E14571">
        <w:rPr>
          <w:rFonts w:ascii="Century" w:hAnsi="Century"/>
          <w:b w:val="0"/>
          <w:sz w:val="28"/>
          <w:szCs w:val="28"/>
        </w:rPr>
        <w:t>І. Мєскало).</w:t>
      </w:r>
    </w:p>
    <w:p w14:paraId="17ADFB72" w14:textId="77777777" w:rsidR="008B5949" w:rsidRPr="00E14571" w:rsidRDefault="008B5949" w:rsidP="008B5949">
      <w:pPr>
        <w:pStyle w:val="3"/>
        <w:shd w:val="clear" w:color="auto" w:fill="FFFFFF"/>
        <w:tabs>
          <w:tab w:val="right" w:pos="142"/>
        </w:tabs>
        <w:spacing w:before="0" w:beforeAutospacing="0" w:after="0" w:afterAutospacing="0"/>
        <w:jc w:val="both"/>
        <w:rPr>
          <w:rFonts w:ascii="Century" w:hAnsi="Century"/>
          <w:b w:val="0"/>
          <w:bCs w:val="0"/>
          <w:sz w:val="28"/>
          <w:szCs w:val="28"/>
          <w:lang w:val="uk-UA"/>
        </w:rPr>
      </w:pPr>
    </w:p>
    <w:p w14:paraId="089414AA" w14:textId="77777777" w:rsidR="00A97446" w:rsidRPr="00E14571" w:rsidRDefault="00A97446" w:rsidP="008B5949">
      <w:pPr>
        <w:pStyle w:val="3"/>
        <w:shd w:val="clear" w:color="auto" w:fill="FFFFFF"/>
        <w:tabs>
          <w:tab w:val="right" w:pos="142"/>
        </w:tabs>
        <w:spacing w:before="0" w:beforeAutospacing="0" w:after="0" w:afterAutospacing="0"/>
        <w:jc w:val="both"/>
        <w:rPr>
          <w:rFonts w:ascii="Century" w:hAnsi="Century"/>
          <w:b w:val="0"/>
          <w:bCs w:val="0"/>
          <w:sz w:val="28"/>
          <w:szCs w:val="28"/>
          <w:lang w:val="uk-UA"/>
        </w:rPr>
      </w:pPr>
    </w:p>
    <w:p w14:paraId="33E985D7" w14:textId="77777777" w:rsidR="008B5949" w:rsidRPr="00E14571" w:rsidRDefault="008B5949" w:rsidP="0088209B">
      <w:pPr>
        <w:pStyle w:val="3"/>
        <w:shd w:val="clear" w:color="auto" w:fill="FFFFFF"/>
        <w:tabs>
          <w:tab w:val="right" w:pos="142"/>
        </w:tabs>
        <w:spacing w:before="0" w:beforeAutospacing="0" w:after="0" w:afterAutospacing="0"/>
        <w:jc w:val="both"/>
        <w:rPr>
          <w:rFonts w:ascii="Century" w:hAnsi="Century"/>
          <w:b w:val="0"/>
          <w:bCs w:val="0"/>
          <w:sz w:val="28"/>
          <w:szCs w:val="28"/>
          <w:lang w:val="uk-UA"/>
        </w:rPr>
      </w:pPr>
      <w:r w:rsidRPr="00E14571">
        <w:rPr>
          <w:rFonts w:ascii="Century" w:hAnsi="Century"/>
          <w:sz w:val="28"/>
          <w:szCs w:val="28"/>
          <w:lang w:val="uk-UA"/>
        </w:rPr>
        <w:t>Міський голова</w:t>
      </w:r>
      <w:r w:rsidRPr="00E14571">
        <w:rPr>
          <w:rFonts w:ascii="Century" w:hAnsi="Century"/>
          <w:sz w:val="28"/>
          <w:szCs w:val="28"/>
          <w:lang w:val="uk-UA"/>
        </w:rPr>
        <w:tab/>
      </w:r>
      <w:r w:rsidRPr="00E14571">
        <w:rPr>
          <w:rFonts w:ascii="Century" w:hAnsi="Century"/>
          <w:sz w:val="28"/>
          <w:szCs w:val="28"/>
          <w:lang w:val="uk-UA"/>
        </w:rPr>
        <w:tab/>
      </w:r>
      <w:r w:rsidRPr="00E14571">
        <w:rPr>
          <w:rFonts w:ascii="Century" w:hAnsi="Century"/>
          <w:sz w:val="28"/>
          <w:szCs w:val="28"/>
          <w:lang w:val="uk-UA"/>
        </w:rPr>
        <w:tab/>
        <w:t xml:space="preserve">  </w:t>
      </w:r>
      <w:r w:rsidRPr="00E14571">
        <w:rPr>
          <w:rFonts w:ascii="Century" w:hAnsi="Century"/>
          <w:sz w:val="28"/>
          <w:szCs w:val="28"/>
          <w:lang w:val="uk-UA"/>
        </w:rPr>
        <w:tab/>
      </w:r>
      <w:r w:rsidRPr="00E14571">
        <w:rPr>
          <w:rFonts w:ascii="Century" w:hAnsi="Century"/>
          <w:sz w:val="28"/>
          <w:szCs w:val="28"/>
          <w:lang w:val="uk-UA"/>
        </w:rPr>
        <w:tab/>
      </w:r>
      <w:r w:rsidRPr="00E14571">
        <w:rPr>
          <w:rFonts w:ascii="Century" w:hAnsi="Century"/>
          <w:sz w:val="28"/>
          <w:szCs w:val="28"/>
          <w:lang w:val="uk-UA"/>
        </w:rPr>
        <w:tab/>
      </w:r>
      <w:r w:rsidRPr="00E14571">
        <w:rPr>
          <w:rFonts w:ascii="Century" w:hAnsi="Century"/>
          <w:sz w:val="28"/>
          <w:szCs w:val="28"/>
          <w:lang w:val="uk-UA"/>
        </w:rPr>
        <w:tab/>
      </w:r>
      <w:r w:rsidR="00C439D7" w:rsidRPr="00E14571">
        <w:rPr>
          <w:rFonts w:ascii="Century" w:hAnsi="Century"/>
          <w:sz w:val="28"/>
          <w:szCs w:val="28"/>
          <w:lang w:val="uk-UA"/>
        </w:rPr>
        <w:t>В</w:t>
      </w:r>
      <w:r w:rsidR="0088209B" w:rsidRPr="00E14571">
        <w:rPr>
          <w:rFonts w:ascii="Century" w:hAnsi="Century"/>
          <w:sz w:val="28"/>
          <w:szCs w:val="28"/>
          <w:lang w:val="uk-UA"/>
        </w:rPr>
        <w:t>олодимир</w:t>
      </w:r>
      <w:r w:rsidR="00C439D7" w:rsidRPr="00E14571">
        <w:rPr>
          <w:rFonts w:ascii="Century" w:hAnsi="Century"/>
          <w:sz w:val="28"/>
          <w:szCs w:val="28"/>
          <w:lang w:val="uk-UA"/>
        </w:rPr>
        <w:t xml:space="preserve"> Ременяк</w:t>
      </w:r>
    </w:p>
    <w:p w14:paraId="20C058E8" w14:textId="77777777" w:rsidR="00A464B5" w:rsidRPr="00E14571" w:rsidRDefault="00A464B5" w:rsidP="00945276">
      <w:pPr>
        <w:spacing w:after="0"/>
        <w:jc w:val="right"/>
        <w:rPr>
          <w:rFonts w:ascii="Century" w:hAnsi="Century"/>
          <w:b/>
          <w:sz w:val="32"/>
          <w:szCs w:val="32"/>
        </w:rPr>
      </w:pPr>
    </w:p>
    <w:p w14:paraId="0E1F80EB" w14:textId="77777777" w:rsidR="00636B8D" w:rsidRPr="00E14571" w:rsidRDefault="007911CF">
      <w:pPr>
        <w:ind w:left="5103"/>
        <w:contextualSpacing/>
        <w:rPr>
          <w:rFonts w:ascii="Century" w:hAnsi="Century"/>
          <w:b/>
          <w:sz w:val="32"/>
          <w:szCs w:val="32"/>
        </w:rPr>
      </w:pPr>
      <w:r w:rsidRPr="00E14571">
        <w:rPr>
          <w:rFonts w:ascii="Century" w:hAnsi="Century"/>
          <w:b/>
          <w:sz w:val="32"/>
          <w:szCs w:val="32"/>
        </w:rPr>
        <w:br w:type="page"/>
      </w:r>
    </w:p>
    <w:p w14:paraId="69A17988" w14:textId="77777777" w:rsidR="007911CF" w:rsidRPr="00E14571" w:rsidRDefault="007911CF">
      <w:pPr>
        <w:ind w:left="5103"/>
        <w:contextualSpacing/>
        <w:rPr>
          <w:rFonts w:ascii="Century" w:hAnsi="Century"/>
          <w:b/>
          <w:bCs/>
          <w:sz w:val="28"/>
          <w:szCs w:val="28"/>
        </w:rPr>
      </w:pPr>
      <w:r w:rsidRPr="00E14571">
        <w:rPr>
          <w:rFonts w:ascii="Century" w:hAnsi="Century"/>
          <w:b/>
          <w:bCs/>
          <w:sz w:val="28"/>
          <w:szCs w:val="28"/>
        </w:rPr>
        <w:lastRenderedPageBreak/>
        <w:t>ЗАТВЕРДЖЕНО</w:t>
      </w:r>
    </w:p>
    <w:p w14:paraId="72C03F27" w14:textId="77777777" w:rsidR="007911CF" w:rsidRPr="00E14571" w:rsidRDefault="007911CF">
      <w:pPr>
        <w:ind w:left="5103"/>
        <w:contextualSpacing/>
        <w:rPr>
          <w:rFonts w:ascii="Century" w:hAnsi="Century"/>
          <w:sz w:val="28"/>
          <w:szCs w:val="28"/>
        </w:rPr>
      </w:pPr>
      <w:r w:rsidRPr="00E14571">
        <w:rPr>
          <w:rFonts w:ascii="Century" w:hAnsi="Century"/>
          <w:sz w:val="28"/>
          <w:szCs w:val="28"/>
        </w:rPr>
        <w:t>Рішення сесії Городоцької міської ради Львівської області</w:t>
      </w:r>
    </w:p>
    <w:p w14:paraId="5443B8D2" w14:textId="5C9BE898" w:rsidR="007911CF" w:rsidRPr="00E14571" w:rsidRDefault="007911CF">
      <w:pPr>
        <w:ind w:left="5103"/>
        <w:contextualSpacing/>
        <w:rPr>
          <w:rFonts w:ascii="Century" w:hAnsi="Century"/>
          <w:sz w:val="28"/>
          <w:szCs w:val="28"/>
        </w:rPr>
      </w:pPr>
      <w:r w:rsidRPr="00E14571">
        <w:rPr>
          <w:rFonts w:ascii="Century" w:hAnsi="Century"/>
          <w:sz w:val="28"/>
          <w:szCs w:val="28"/>
        </w:rPr>
        <w:t xml:space="preserve">25.06.2026р. № </w:t>
      </w:r>
      <w:r w:rsidR="00E14571" w:rsidRPr="00E14571">
        <w:rPr>
          <w:rFonts w:ascii="Century" w:hAnsi="Century"/>
          <w:sz w:val="28"/>
          <w:szCs w:val="28"/>
        </w:rPr>
        <w:t>26//77-9630</w:t>
      </w:r>
    </w:p>
    <w:p w14:paraId="451641A8" w14:textId="77777777" w:rsidR="00C439D7" w:rsidRPr="00E14571" w:rsidRDefault="00C439D7" w:rsidP="0001336C">
      <w:pPr>
        <w:spacing w:after="240" w:line="240" w:lineRule="auto"/>
        <w:jc w:val="right"/>
        <w:rPr>
          <w:rFonts w:ascii="Century" w:hAnsi="Century"/>
          <w:b/>
          <w:sz w:val="32"/>
          <w:szCs w:val="32"/>
          <w:lang w:val="ru-RU"/>
        </w:rPr>
      </w:pPr>
    </w:p>
    <w:p w14:paraId="01E19D0E" w14:textId="77777777" w:rsidR="00C439D7" w:rsidRPr="00E14571" w:rsidRDefault="00C439D7" w:rsidP="0001336C">
      <w:pPr>
        <w:spacing w:after="240" w:line="240" w:lineRule="auto"/>
        <w:jc w:val="right"/>
        <w:rPr>
          <w:rFonts w:ascii="Century" w:hAnsi="Century"/>
          <w:b/>
          <w:sz w:val="32"/>
          <w:szCs w:val="32"/>
          <w:lang w:val="ru-RU"/>
        </w:rPr>
      </w:pPr>
    </w:p>
    <w:p w14:paraId="4752DF74" w14:textId="77777777" w:rsidR="005D70CE" w:rsidRPr="00E14571" w:rsidRDefault="005D70CE" w:rsidP="0001336C">
      <w:pPr>
        <w:spacing w:after="240" w:line="240" w:lineRule="auto"/>
        <w:jc w:val="right"/>
        <w:rPr>
          <w:rFonts w:ascii="Century" w:hAnsi="Century"/>
          <w:b/>
          <w:sz w:val="32"/>
          <w:szCs w:val="32"/>
          <w:lang w:val="ru-RU"/>
        </w:rPr>
      </w:pPr>
      <w:r w:rsidRPr="00E14571">
        <w:rPr>
          <w:rFonts w:ascii="Century" w:hAnsi="Century"/>
          <w:b/>
          <w:sz w:val="32"/>
          <w:szCs w:val="32"/>
          <w:lang w:val="ru-RU"/>
        </w:rPr>
        <w:t xml:space="preserve">   </w:t>
      </w:r>
    </w:p>
    <w:p w14:paraId="515335EA" w14:textId="77777777" w:rsidR="005C0CC2" w:rsidRPr="00E14571" w:rsidRDefault="005C0CC2" w:rsidP="00945276">
      <w:pPr>
        <w:jc w:val="center"/>
        <w:rPr>
          <w:rFonts w:ascii="Century" w:hAnsi="Century"/>
          <w:b/>
          <w:bCs/>
          <w:iCs/>
          <w:sz w:val="36"/>
          <w:szCs w:val="36"/>
        </w:rPr>
      </w:pPr>
    </w:p>
    <w:p w14:paraId="00483B83" w14:textId="77777777" w:rsidR="005C0CC2" w:rsidRPr="00E14571" w:rsidRDefault="005C0CC2" w:rsidP="00945276">
      <w:pPr>
        <w:jc w:val="center"/>
        <w:rPr>
          <w:rFonts w:ascii="Century" w:hAnsi="Century"/>
          <w:b/>
          <w:bCs/>
          <w:iCs/>
          <w:sz w:val="36"/>
          <w:szCs w:val="36"/>
        </w:rPr>
      </w:pPr>
    </w:p>
    <w:p w14:paraId="6E1FBA79" w14:textId="77777777" w:rsidR="005C0CC2" w:rsidRPr="00E14571" w:rsidRDefault="005C0CC2" w:rsidP="00945276">
      <w:pPr>
        <w:jc w:val="center"/>
        <w:rPr>
          <w:rFonts w:ascii="Century" w:hAnsi="Century"/>
          <w:bCs/>
          <w:i/>
          <w:iCs/>
          <w:sz w:val="52"/>
          <w:szCs w:val="52"/>
        </w:rPr>
      </w:pPr>
    </w:p>
    <w:p w14:paraId="5241A267" w14:textId="77777777" w:rsidR="00475862" w:rsidRPr="00950414" w:rsidRDefault="00475862" w:rsidP="008B5949">
      <w:pPr>
        <w:spacing w:after="0" w:line="240" w:lineRule="auto"/>
        <w:jc w:val="center"/>
        <w:rPr>
          <w:rFonts w:ascii="Century" w:hAnsi="Century"/>
          <w:b/>
          <w:bCs/>
          <w:iCs/>
          <w:sz w:val="40"/>
          <w:szCs w:val="40"/>
        </w:rPr>
      </w:pPr>
      <w:r w:rsidRPr="00950414">
        <w:rPr>
          <w:rFonts w:ascii="Century" w:hAnsi="Century"/>
          <w:b/>
          <w:bCs/>
          <w:iCs/>
          <w:sz w:val="40"/>
          <w:szCs w:val="40"/>
        </w:rPr>
        <w:t>ПРОГРАМА</w:t>
      </w:r>
    </w:p>
    <w:p w14:paraId="3B00279A" w14:textId="77777777" w:rsidR="0057119E" w:rsidRPr="00950414" w:rsidRDefault="00475862" w:rsidP="008B5949">
      <w:pPr>
        <w:spacing w:after="0" w:line="240" w:lineRule="auto"/>
        <w:jc w:val="center"/>
        <w:rPr>
          <w:rFonts w:ascii="Century" w:hAnsi="Century"/>
          <w:b/>
          <w:bCs/>
          <w:iCs/>
          <w:sz w:val="40"/>
          <w:szCs w:val="40"/>
        </w:rPr>
      </w:pPr>
      <w:r w:rsidRPr="00950414">
        <w:rPr>
          <w:rFonts w:ascii="Century" w:hAnsi="Century"/>
          <w:b/>
          <w:bCs/>
          <w:iCs/>
          <w:sz w:val="48"/>
          <w:szCs w:val="48"/>
        </w:rPr>
        <w:t xml:space="preserve"> </w:t>
      </w:r>
      <w:r w:rsidR="00820A73" w:rsidRPr="00950414">
        <w:rPr>
          <w:rFonts w:ascii="Century" w:hAnsi="Century"/>
          <w:b/>
          <w:bCs/>
          <w:iCs/>
          <w:sz w:val="40"/>
          <w:szCs w:val="40"/>
        </w:rPr>
        <w:t>ФІНАНСОВОЇ ПІДТРИМКИ КОМУНАЛЬН</w:t>
      </w:r>
      <w:r w:rsidR="000A2B6A" w:rsidRPr="00950414">
        <w:rPr>
          <w:rFonts w:ascii="Century" w:hAnsi="Century"/>
          <w:b/>
          <w:bCs/>
          <w:iCs/>
          <w:sz w:val="40"/>
          <w:szCs w:val="40"/>
        </w:rPr>
        <w:t>И</w:t>
      </w:r>
      <w:r w:rsidR="00452A3F" w:rsidRPr="00950414">
        <w:rPr>
          <w:rFonts w:ascii="Century" w:hAnsi="Century"/>
          <w:b/>
          <w:bCs/>
          <w:iCs/>
          <w:sz w:val="40"/>
          <w:szCs w:val="40"/>
        </w:rPr>
        <w:t>Х</w:t>
      </w:r>
      <w:r w:rsidR="00820A73" w:rsidRPr="00950414">
        <w:rPr>
          <w:rFonts w:ascii="Century" w:hAnsi="Century"/>
          <w:b/>
          <w:bCs/>
          <w:iCs/>
          <w:sz w:val="40"/>
          <w:szCs w:val="40"/>
        </w:rPr>
        <w:t xml:space="preserve"> ПІДПРИЄМСТВ ГОРОДОЦЬКОЇ МІСЬКОЇ РАДИ </w:t>
      </w:r>
    </w:p>
    <w:p w14:paraId="0FFC2527" w14:textId="77777777" w:rsidR="00475862" w:rsidRPr="00950414" w:rsidRDefault="00475862" w:rsidP="008B5949">
      <w:pPr>
        <w:spacing w:after="0" w:line="240" w:lineRule="auto"/>
        <w:jc w:val="center"/>
        <w:rPr>
          <w:rFonts w:ascii="Century" w:hAnsi="Century"/>
          <w:b/>
          <w:bCs/>
          <w:iCs/>
          <w:sz w:val="40"/>
          <w:szCs w:val="40"/>
        </w:rPr>
      </w:pPr>
      <w:r w:rsidRPr="00950414">
        <w:rPr>
          <w:rFonts w:ascii="Century" w:hAnsi="Century"/>
          <w:b/>
          <w:bCs/>
          <w:iCs/>
          <w:sz w:val="40"/>
          <w:szCs w:val="40"/>
        </w:rPr>
        <w:t xml:space="preserve">НА </w:t>
      </w:r>
      <w:r w:rsidR="007911CF" w:rsidRPr="00950414">
        <w:rPr>
          <w:rFonts w:ascii="Century" w:hAnsi="Century"/>
          <w:b/>
          <w:bCs/>
          <w:iCs/>
          <w:sz w:val="40"/>
          <w:szCs w:val="40"/>
        </w:rPr>
        <w:t>2026</w:t>
      </w:r>
      <w:r w:rsidRPr="00950414">
        <w:rPr>
          <w:rFonts w:ascii="Century" w:hAnsi="Century"/>
          <w:b/>
          <w:bCs/>
          <w:iCs/>
          <w:sz w:val="40"/>
          <w:szCs w:val="40"/>
        </w:rPr>
        <w:t xml:space="preserve"> Р</w:t>
      </w:r>
      <w:r w:rsidR="007911CF" w:rsidRPr="00950414">
        <w:rPr>
          <w:rFonts w:ascii="Century" w:hAnsi="Century"/>
          <w:b/>
          <w:bCs/>
          <w:iCs/>
          <w:sz w:val="40"/>
          <w:szCs w:val="40"/>
        </w:rPr>
        <w:t>ІК</w:t>
      </w:r>
    </w:p>
    <w:p w14:paraId="5729F35A" w14:textId="77777777" w:rsidR="00475862" w:rsidRPr="00E14571" w:rsidRDefault="00475862" w:rsidP="00475862">
      <w:pPr>
        <w:shd w:val="clear" w:color="auto" w:fill="FFFFFF"/>
        <w:spacing w:after="0"/>
        <w:ind w:right="-115" w:firstLine="851"/>
        <w:jc w:val="center"/>
        <w:rPr>
          <w:rFonts w:ascii="Century" w:hAnsi="Century"/>
          <w:b/>
          <w:sz w:val="28"/>
          <w:szCs w:val="28"/>
          <w:lang w:eastAsia="ru-RU"/>
        </w:rPr>
      </w:pPr>
    </w:p>
    <w:p w14:paraId="7F69A7A5" w14:textId="77777777" w:rsidR="00475862" w:rsidRPr="00E14571" w:rsidRDefault="00475862" w:rsidP="00475862">
      <w:pPr>
        <w:shd w:val="clear" w:color="auto" w:fill="FFFFFF"/>
        <w:spacing w:after="0"/>
        <w:ind w:right="-115" w:firstLine="851"/>
        <w:jc w:val="center"/>
        <w:rPr>
          <w:rFonts w:ascii="Century" w:hAnsi="Century"/>
          <w:b/>
          <w:sz w:val="28"/>
          <w:szCs w:val="28"/>
          <w:lang w:eastAsia="ru-RU"/>
        </w:rPr>
      </w:pPr>
    </w:p>
    <w:p w14:paraId="135170FC" w14:textId="77777777" w:rsidR="00475862" w:rsidRPr="00E14571" w:rsidRDefault="00475862" w:rsidP="00475862">
      <w:pPr>
        <w:shd w:val="clear" w:color="auto" w:fill="FFFFFF"/>
        <w:spacing w:after="0"/>
        <w:ind w:right="-115" w:firstLine="851"/>
        <w:jc w:val="center"/>
        <w:rPr>
          <w:rFonts w:ascii="Century" w:hAnsi="Century"/>
          <w:b/>
          <w:sz w:val="28"/>
          <w:szCs w:val="28"/>
          <w:lang w:eastAsia="ru-RU"/>
        </w:rPr>
      </w:pPr>
    </w:p>
    <w:p w14:paraId="366839C1" w14:textId="77777777" w:rsidR="00475862" w:rsidRPr="00E14571" w:rsidRDefault="00475862" w:rsidP="00475862">
      <w:pPr>
        <w:shd w:val="clear" w:color="auto" w:fill="FFFFFF"/>
        <w:spacing w:after="0"/>
        <w:ind w:right="-115" w:firstLine="851"/>
        <w:jc w:val="center"/>
        <w:rPr>
          <w:rFonts w:ascii="Century" w:hAnsi="Century"/>
          <w:b/>
          <w:sz w:val="28"/>
          <w:szCs w:val="28"/>
          <w:lang w:eastAsia="ru-RU"/>
        </w:rPr>
      </w:pPr>
    </w:p>
    <w:p w14:paraId="577C8285" w14:textId="77777777" w:rsidR="00475862" w:rsidRPr="00E14571" w:rsidRDefault="00475862" w:rsidP="00475862">
      <w:pPr>
        <w:shd w:val="clear" w:color="auto" w:fill="FFFFFF"/>
        <w:spacing w:after="0"/>
        <w:ind w:right="-115" w:firstLine="851"/>
        <w:jc w:val="center"/>
        <w:rPr>
          <w:rFonts w:ascii="Century" w:hAnsi="Century"/>
          <w:b/>
          <w:sz w:val="28"/>
          <w:szCs w:val="28"/>
          <w:lang w:eastAsia="ru-RU"/>
        </w:rPr>
      </w:pPr>
    </w:p>
    <w:p w14:paraId="5EA80740" w14:textId="77777777" w:rsidR="00C439D7" w:rsidRPr="00E14571" w:rsidRDefault="00C439D7" w:rsidP="00475862">
      <w:pPr>
        <w:shd w:val="clear" w:color="auto" w:fill="FFFFFF"/>
        <w:spacing w:after="0"/>
        <w:ind w:right="-115" w:firstLine="851"/>
        <w:jc w:val="center"/>
        <w:rPr>
          <w:rFonts w:ascii="Century" w:hAnsi="Century"/>
          <w:b/>
          <w:sz w:val="28"/>
          <w:szCs w:val="28"/>
          <w:lang w:eastAsia="ru-RU"/>
        </w:rPr>
      </w:pPr>
    </w:p>
    <w:p w14:paraId="6F2B0168" w14:textId="77777777" w:rsidR="002E5C08" w:rsidRPr="00E14571" w:rsidRDefault="002E5C08" w:rsidP="00475862">
      <w:pPr>
        <w:shd w:val="clear" w:color="auto" w:fill="FFFFFF"/>
        <w:spacing w:after="0"/>
        <w:ind w:right="-115" w:firstLine="851"/>
        <w:jc w:val="center"/>
        <w:rPr>
          <w:rFonts w:ascii="Century" w:hAnsi="Century"/>
          <w:b/>
          <w:sz w:val="28"/>
          <w:szCs w:val="28"/>
          <w:lang w:eastAsia="ru-RU"/>
        </w:rPr>
      </w:pPr>
    </w:p>
    <w:p w14:paraId="5FE1E6D8" w14:textId="77777777" w:rsidR="005C0CC2" w:rsidRPr="00E14571" w:rsidRDefault="005C0CC2" w:rsidP="00475862">
      <w:pPr>
        <w:shd w:val="clear" w:color="auto" w:fill="FFFFFF"/>
        <w:spacing w:after="0"/>
        <w:ind w:right="-115" w:firstLine="851"/>
        <w:jc w:val="center"/>
        <w:rPr>
          <w:rFonts w:ascii="Century" w:hAnsi="Century"/>
          <w:b/>
          <w:sz w:val="28"/>
          <w:szCs w:val="28"/>
          <w:lang w:eastAsia="ru-RU"/>
        </w:rPr>
      </w:pPr>
    </w:p>
    <w:p w14:paraId="7861D43E" w14:textId="77777777" w:rsidR="005C0CC2" w:rsidRPr="00E14571" w:rsidRDefault="005C0CC2" w:rsidP="00475862">
      <w:pPr>
        <w:shd w:val="clear" w:color="auto" w:fill="FFFFFF"/>
        <w:spacing w:after="0"/>
        <w:ind w:right="-115" w:firstLine="851"/>
        <w:jc w:val="center"/>
        <w:rPr>
          <w:rFonts w:ascii="Century" w:hAnsi="Century"/>
          <w:b/>
          <w:sz w:val="28"/>
          <w:szCs w:val="28"/>
          <w:lang w:eastAsia="ru-RU"/>
        </w:rPr>
      </w:pPr>
    </w:p>
    <w:p w14:paraId="5C183E51" w14:textId="77777777" w:rsidR="005C0CC2" w:rsidRPr="00E14571" w:rsidRDefault="005C0CC2" w:rsidP="00475862">
      <w:pPr>
        <w:shd w:val="clear" w:color="auto" w:fill="FFFFFF"/>
        <w:spacing w:after="0"/>
        <w:ind w:right="-115" w:firstLine="851"/>
        <w:jc w:val="center"/>
        <w:rPr>
          <w:rFonts w:ascii="Century" w:hAnsi="Century"/>
          <w:b/>
          <w:sz w:val="28"/>
          <w:szCs w:val="28"/>
          <w:lang w:eastAsia="ru-RU"/>
        </w:rPr>
      </w:pPr>
    </w:p>
    <w:p w14:paraId="291B8391" w14:textId="77777777" w:rsidR="005C0CC2" w:rsidRPr="00E14571" w:rsidRDefault="005C0CC2" w:rsidP="00475862">
      <w:pPr>
        <w:shd w:val="clear" w:color="auto" w:fill="FFFFFF"/>
        <w:spacing w:after="0"/>
        <w:ind w:right="-115" w:firstLine="851"/>
        <w:jc w:val="center"/>
        <w:rPr>
          <w:rFonts w:ascii="Century" w:hAnsi="Century"/>
          <w:b/>
          <w:sz w:val="28"/>
          <w:szCs w:val="28"/>
          <w:lang w:eastAsia="ru-RU"/>
        </w:rPr>
      </w:pPr>
    </w:p>
    <w:p w14:paraId="1F9318DC" w14:textId="77777777" w:rsidR="005C0CC2" w:rsidRPr="00E14571" w:rsidRDefault="005C0CC2" w:rsidP="00475862">
      <w:pPr>
        <w:shd w:val="clear" w:color="auto" w:fill="FFFFFF"/>
        <w:spacing w:after="0"/>
        <w:ind w:right="-115" w:firstLine="851"/>
        <w:jc w:val="center"/>
        <w:rPr>
          <w:rFonts w:ascii="Century" w:hAnsi="Century"/>
          <w:b/>
          <w:sz w:val="28"/>
          <w:szCs w:val="28"/>
          <w:lang w:eastAsia="ru-RU"/>
        </w:rPr>
      </w:pPr>
    </w:p>
    <w:p w14:paraId="692D78D3" w14:textId="77777777" w:rsidR="005C0CC2" w:rsidRPr="00E14571" w:rsidRDefault="005C0CC2" w:rsidP="00475862">
      <w:pPr>
        <w:shd w:val="clear" w:color="auto" w:fill="FFFFFF"/>
        <w:spacing w:after="0"/>
        <w:ind w:right="-115" w:firstLine="851"/>
        <w:jc w:val="center"/>
        <w:rPr>
          <w:rFonts w:ascii="Century" w:hAnsi="Century"/>
          <w:b/>
          <w:sz w:val="28"/>
          <w:szCs w:val="28"/>
          <w:lang w:eastAsia="ru-RU"/>
        </w:rPr>
      </w:pPr>
    </w:p>
    <w:p w14:paraId="3E0B7695" w14:textId="6356FECC" w:rsidR="00950414" w:rsidRDefault="002E5C08" w:rsidP="002E5C08">
      <w:pPr>
        <w:jc w:val="center"/>
        <w:rPr>
          <w:rFonts w:ascii="Century" w:hAnsi="Century"/>
          <w:b/>
          <w:sz w:val="28"/>
          <w:szCs w:val="28"/>
        </w:rPr>
      </w:pPr>
      <w:r w:rsidRPr="00E14571">
        <w:rPr>
          <w:rFonts w:ascii="Century" w:hAnsi="Century"/>
          <w:b/>
          <w:sz w:val="28"/>
          <w:szCs w:val="28"/>
        </w:rPr>
        <w:t xml:space="preserve">м.Городок </w:t>
      </w:r>
      <w:r w:rsidR="00950414">
        <w:rPr>
          <w:rFonts w:ascii="Century" w:hAnsi="Century"/>
          <w:b/>
          <w:sz w:val="28"/>
          <w:szCs w:val="28"/>
        </w:rPr>
        <w:t>–</w:t>
      </w:r>
      <w:r w:rsidR="00820A73" w:rsidRPr="00E14571">
        <w:rPr>
          <w:rFonts w:ascii="Century" w:hAnsi="Century"/>
          <w:b/>
          <w:sz w:val="28"/>
          <w:szCs w:val="28"/>
        </w:rPr>
        <w:t xml:space="preserve"> 20</w:t>
      </w:r>
      <w:r w:rsidR="00452A3F" w:rsidRPr="00E14571">
        <w:rPr>
          <w:rFonts w:ascii="Century" w:hAnsi="Century"/>
          <w:b/>
          <w:sz w:val="28"/>
          <w:szCs w:val="28"/>
        </w:rPr>
        <w:t>2</w:t>
      </w:r>
      <w:r w:rsidR="007911CF" w:rsidRPr="00E14571">
        <w:rPr>
          <w:rFonts w:ascii="Century" w:hAnsi="Century"/>
          <w:b/>
          <w:sz w:val="28"/>
          <w:szCs w:val="28"/>
        </w:rPr>
        <w:t>6</w:t>
      </w:r>
    </w:p>
    <w:p w14:paraId="4F4FAA48" w14:textId="77777777" w:rsidR="00950414" w:rsidRDefault="00950414">
      <w:pPr>
        <w:spacing w:after="0" w:line="240" w:lineRule="auto"/>
        <w:rPr>
          <w:rFonts w:ascii="Century" w:hAnsi="Century"/>
          <w:b/>
          <w:sz w:val="28"/>
          <w:szCs w:val="28"/>
        </w:rPr>
      </w:pPr>
      <w:r>
        <w:rPr>
          <w:rFonts w:ascii="Century" w:hAnsi="Century"/>
          <w:b/>
          <w:sz w:val="28"/>
          <w:szCs w:val="28"/>
        </w:rPr>
        <w:br w:type="page"/>
      </w:r>
    </w:p>
    <w:p w14:paraId="0ADBB46E" w14:textId="77777777" w:rsidR="002E5C08" w:rsidRPr="00E14571" w:rsidRDefault="002E5C08" w:rsidP="002E5C08">
      <w:pPr>
        <w:jc w:val="center"/>
        <w:rPr>
          <w:rFonts w:ascii="Century" w:hAnsi="Century"/>
          <w:b/>
          <w:sz w:val="28"/>
          <w:szCs w:val="28"/>
        </w:rPr>
      </w:pPr>
    </w:p>
    <w:p w14:paraId="3F314962" w14:textId="77777777" w:rsidR="008B5949" w:rsidRPr="00E14571" w:rsidRDefault="008B5949" w:rsidP="008B5949">
      <w:pPr>
        <w:autoSpaceDE w:val="0"/>
        <w:autoSpaceDN w:val="0"/>
        <w:adjustRightInd w:val="0"/>
        <w:spacing w:after="0" w:line="240" w:lineRule="auto"/>
        <w:jc w:val="center"/>
        <w:rPr>
          <w:rFonts w:ascii="Century" w:hAnsi="Century"/>
          <w:b/>
          <w:bCs/>
          <w:sz w:val="28"/>
          <w:szCs w:val="28"/>
        </w:rPr>
      </w:pPr>
      <w:r w:rsidRPr="00E14571">
        <w:rPr>
          <w:rFonts w:ascii="Century" w:hAnsi="Century"/>
          <w:b/>
          <w:bCs/>
          <w:sz w:val="28"/>
          <w:szCs w:val="28"/>
        </w:rPr>
        <w:t>ПАСПОРТ</w:t>
      </w:r>
    </w:p>
    <w:p w14:paraId="60D8FEC7" w14:textId="77777777" w:rsidR="008B5949" w:rsidRPr="00E14571" w:rsidRDefault="008B5949" w:rsidP="008B5949">
      <w:pPr>
        <w:autoSpaceDE w:val="0"/>
        <w:autoSpaceDN w:val="0"/>
        <w:adjustRightInd w:val="0"/>
        <w:spacing w:after="0" w:line="240" w:lineRule="auto"/>
        <w:jc w:val="center"/>
        <w:rPr>
          <w:rFonts w:ascii="Century" w:hAnsi="Century"/>
          <w:b/>
          <w:bCs/>
          <w:sz w:val="28"/>
          <w:szCs w:val="28"/>
        </w:rPr>
      </w:pPr>
    </w:p>
    <w:p w14:paraId="13BCDD73" w14:textId="77777777" w:rsidR="008B5949" w:rsidRPr="00E14571" w:rsidRDefault="008B5949" w:rsidP="008B5949">
      <w:pPr>
        <w:autoSpaceDE w:val="0"/>
        <w:autoSpaceDN w:val="0"/>
        <w:adjustRightInd w:val="0"/>
        <w:spacing w:after="0" w:line="240" w:lineRule="auto"/>
        <w:jc w:val="center"/>
        <w:rPr>
          <w:rFonts w:ascii="Century" w:hAnsi="Century"/>
          <w:b/>
          <w:bCs/>
          <w:sz w:val="28"/>
          <w:szCs w:val="28"/>
        </w:rPr>
      </w:pPr>
      <w:r w:rsidRPr="00E14571">
        <w:rPr>
          <w:rFonts w:ascii="Century" w:hAnsi="Century"/>
          <w:b/>
          <w:bCs/>
          <w:sz w:val="28"/>
          <w:szCs w:val="28"/>
        </w:rPr>
        <w:t>Програми</w:t>
      </w:r>
      <w:r w:rsidR="00820A73" w:rsidRPr="00E14571">
        <w:rPr>
          <w:rFonts w:ascii="Century" w:hAnsi="Century"/>
          <w:bCs/>
          <w:sz w:val="28"/>
          <w:szCs w:val="28"/>
        </w:rPr>
        <w:t xml:space="preserve"> </w:t>
      </w:r>
      <w:r w:rsidR="00820A73" w:rsidRPr="00E14571">
        <w:rPr>
          <w:rFonts w:ascii="Century" w:hAnsi="Century"/>
          <w:b/>
          <w:bCs/>
          <w:sz w:val="28"/>
          <w:szCs w:val="28"/>
        </w:rPr>
        <w:t>фінансової підтримки комунальн</w:t>
      </w:r>
      <w:r w:rsidR="000A2B6A" w:rsidRPr="00E14571">
        <w:rPr>
          <w:rFonts w:ascii="Century" w:hAnsi="Century"/>
          <w:b/>
          <w:bCs/>
          <w:sz w:val="28"/>
          <w:szCs w:val="28"/>
        </w:rPr>
        <w:t>и</w:t>
      </w:r>
      <w:r w:rsidR="00452A3F" w:rsidRPr="00E14571">
        <w:rPr>
          <w:rFonts w:ascii="Century" w:hAnsi="Century"/>
          <w:b/>
          <w:bCs/>
          <w:sz w:val="28"/>
          <w:szCs w:val="28"/>
        </w:rPr>
        <w:t>х</w:t>
      </w:r>
      <w:r w:rsidR="00820A73" w:rsidRPr="00E14571">
        <w:rPr>
          <w:rFonts w:ascii="Century" w:hAnsi="Century"/>
          <w:b/>
          <w:bCs/>
          <w:sz w:val="28"/>
          <w:szCs w:val="28"/>
        </w:rPr>
        <w:t xml:space="preserve"> підприємств Городоцької міської ради </w:t>
      </w:r>
      <w:r w:rsidRPr="00E14571">
        <w:rPr>
          <w:rFonts w:ascii="Century" w:hAnsi="Century"/>
          <w:b/>
          <w:bCs/>
          <w:sz w:val="28"/>
          <w:szCs w:val="28"/>
        </w:rPr>
        <w:t xml:space="preserve">на </w:t>
      </w:r>
      <w:r w:rsidR="007911CF" w:rsidRPr="00E14571">
        <w:rPr>
          <w:rFonts w:ascii="Century" w:hAnsi="Century"/>
          <w:b/>
          <w:bCs/>
          <w:sz w:val="28"/>
          <w:szCs w:val="28"/>
        </w:rPr>
        <w:t>2026 рік</w:t>
      </w:r>
    </w:p>
    <w:p w14:paraId="4F88516E" w14:textId="77777777" w:rsidR="008B5949" w:rsidRPr="00E14571" w:rsidRDefault="008B5949" w:rsidP="008B5949">
      <w:pPr>
        <w:autoSpaceDE w:val="0"/>
        <w:autoSpaceDN w:val="0"/>
        <w:adjustRightInd w:val="0"/>
        <w:spacing w:after="0" w:line="240" w:lineRule="auto"/>
        <w:jc w:val="center"/>
        <w:rPr>
          <w:rFonts w:ascii="Century" w:hAnsi="Century"/>
          <w:sz w:val="28"/>
          <w:szCs w:val="28"/>
        </w:rPr>
      </w:pPr>
      <w:r w:rsidRPr="00E14571">
        <w:rPr>
          <w:rFonts w:ascii="Century" w:hAnsi="Century"/>
          <w:sz w:val="28"/>
          <w:szCs w:val="28"/>
        </w:rPr>
        <w:t xml:space="preserve"> (назва програми)</w:t>
      </w:r>
    </w:p>
    <w:p w14:paraId="3BA8BBD5"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p>
    <w:p w14:paraId="533AB02C"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r w:rsidRPr="00E14571">
        <w:rPr>
          <w:rFonts w:ascii="Century" w:hAnsi="Century"/>
          <w:sz w:val="28"/>
          <w:szCs w:val="28"/>
        </w:rPr>
        <w:t>1. Ініціатори розроблення Програми: Городоцька міська рада Львівської області</w:t>
      </w:r>
    </w:p>
    <w:p w14:paraId="0D856101" w14:textId="77777777" w:rsidR="008B5949" w:rsidRPr="00E14571" w:rsidRDefault="008B5949" w:rsidP="008B5949">
      <w:pPr>
        <w:autoSpaceDE w:val="0"/>
        <w:autoSpaceDN w:val="0"/>
        <w:adjustRightInd w:val="0"/>
        <w:spacing w:after="0" w:line="240" w:lineRule="auto"/>
        <w:jc w:val="both"/>
        <w:rPr>
          <w:rFonts w:ascii="Century" w:hAnsi="Century"/>
          <w:sz w:val="28"/>
          <w:szCs w:val="28"/>
          <w:u w:val="single"/>
        </w:rPr>
      </w:pPr>
    </w:p>
    <w:p w14:paraId="50E70EBF" w14:textId="77777777" w:rsidR="008B5949" w:rsidRPr="00E14571" w:rsidRDefault="008B5949" w:rsidP="008B5949">
      <w:pPr>
        <w:autoSpaceDE w:val="0"/>
        <w:autoSpaceDN w:val="0"/>
        <w:adjustRightInd w:val="0"/>
        <w:spacing w:after="0" w:line="240" w:lineRule="auto"/>
        <w:jc w:val="both"/>
        <w:rPr>
          <w:rFonts w:ascii="Century" w:hAnsi="Century"/>
          <w:sz w:val="28"/>
          <w:szCs w:val="28"/>
          <w:lang w:val="ru-RU"/>
        </w:rPr>
      </w:pPr>
      <w:r w:rsidRPr="00E14571">
        <w:rPr>
          <w:rFonts w:ascii="Century" w:hAnsi="Century"/>
          <w:sz w:val="28"/>
          <w:szCs w:val="28"/>
        </w:rPr>
        <w:t xml:space="preserve">2. Дата, номер документа про затвердження Програми: </w:t>
      </w:r>
    </w:p>
    <w:p w14:paraId="4B2D95BF"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p>
    <w:p w14:paraId="2ED68A7E"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r w:rsidRPr="00E14571">
        <w:rPr>
          <w:rFonts w:ascii="Century" w:hAnsi="Century"/>
          <w:sz w:val="28"/>
          <w:szCs w:val="28"/>
        </w:rPr>
        <w:t>3. Розробник Програми: відділ житлово-комунального</w:t>
      </w:r>
      <w:r w:rsidR="004F0DF7" w:rsidRPr="00E14571">
        <w:rPr>
          <w:rFonts w:ascii="Century" w:hAnsi="Century"/>
          <w:sz w:val="28"/>
          <w:szCs w:val="28"/>
        </w:rPr>
        <w:t xml:space="preserve"> господарства, інфраструктури та захисту довкілля</w:t>
      </w:r>
      <w:r w:rsidRPr="00E14571">
        <w:rPr>
          <w:rFonts w:ascii="Century" w:hAnsi="Century"/>
          <w:sz w:val="28"/>
          <w:szCs w:val="28"/>
        </w:rPr>
        <w:t xml:space="preserve"> Городоцької міської ради.</w:t>
      </w:r>
    </w:p>
    <w:p w14:paraId="778BCFE6"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p>
    <w:p w14:paraId="49B39960"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r w:rsidRPr="00E14571">
        <w:rPr>
          <w:rFonts w:ascii="Century" w:hAnsi="Century"/>
          <w:sz w:val="28"/>
          <w:szCs w:val="28"/>
        </w:rPr>
        <w:t xml:space="preserve">4. Відповідальний виконавець: Городоцька міська рада </w:t>
      </w:r>
    </w:p>
    <w:p w14:paraId="0A0FC43B" w14:textId="77777777" w:rsidR="008B5949" w:rsidRPr="00E14571" w:rsidRDefault="008B5949" w:rsidP="008B5949">
      <w:pPr>
        <w:spacing w:after="0" w:line="240" w:lineRule="auto"/>
        <w:jc w:val="both"/>
        <w:rPr>
          <w:rFonts w:ascii="Century" w:hAnsi="Century"/>
          <w:sz w:val="28"/>
          <w:szCs w:val="28"/>
        </w:rPr>
      </w:pPr>
    </w:p>
    <w:p w14:paraId="19E7C26F" w14:textId="77777777" w:rsidR="008B5949" w:rsidRPr="00E14571" w:rsidRDefault="008B5949" w:rsidP="008B5949">
      <w:pPr>
        <w:spacing w:after="0" w:line="240" w:lineRule="auto"/>
        <w:jc w:val="both"/>
        <w:rPr>
          <w:rFonts w:ascii="Century" w:hAnsi="Century"/>
          <w:sz w:val="28"/>
          <w:szCs w:val="28"/>
        </w:rPr>
      </w:pPr>
      <w:r w:rsidRPr="00E14571">
        <w:rPr>
          <w:rFonts w:ascii="Century" w:hAnsi="Century"/>
          <w:sz w:val="28"/>
          <w:szCs w:val="28"/>
        </w:rPr>
        <w:t>5. Учасники Програми: Городоцька міська рада</w:t>
      </w:r>
      <w:r w:rsidR="004F0DF7" w:rsidRPr="00E14571">
        <w:rPr>
          <w:rFonts w:ascii="Century" w:hAnsi="Century"/>
          <w:sz w:val="28"/>
          <w:szCs w:val="28"/>
        </w:rPr>
        <w:t>, КП «Міське комунальне господарство», КП «Городоцьке ВКГ».</w:t>
      </w:r>
    </w:p>
    <w:p w14:paraId="6B1ADC3C" w14:textId="77777777" w:rsidR="007B5B5E" w:rsidRPr="00E14571" w:rsidRDefault="007B5B5E" w:rsidP="008B5949">
      <w:pPr>
        <w:autoSpaceDE w:val="0"/>
        <w:autoSpaceDN w:val="0"/>
        <w:adjustRightInd w:val="0"/>
        <w:spacing w:after="0" w:line="240" w:lineRule="auto"/>
        <w:jc w:val="both"/>
        <w:rPr>
          <w:rFonts w:ascii="Century" w:hAnsi="Century"/>
          <w:sz w:val="28"/>
          <w:szCs w:val="28"/>
        </w:rPr>
      </w:pPr>
    </w:p>
    <w:p w14:paraId="007FE7AE"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r w:rsidRPr="00E14571">
        <w:rPr>
          <w:rFonts w:ascii="Century" w:hAnsi="Century"/>
          <w:sz w:val="28"/>
          <w:szCs w:val="28"/>
        </w:rPr>
        <w:t>6. Термін реалізації Програми: 20</w:t>
      </w:r>
      <w:r w:rsidR="00773B27" w:rsidRPr="00E14571">
        <w:rPr>
          <w:rFonts w:ascii="Century" w:hAnsi="Century"/>
          <w:sz w:val="28"/>
          <w:szCs w:val="28"/>
        </w:rPr>
        <w:t>2</w:t>
      </w:r>
      <w:r w:rsidR="004F0DF7" w:rsidRPr="00E14571">
        <w:rPr>
          <w:rFonts w:ascii="Century" w:hAnsi="Century"/>
          <w:sz w:val="28"/>
          <w:szCs w:val="28"/>
        </w:rPr>
        <w:t>6</w:t>
      </w:r>
      <w:r w:rsidR="00D270A4" w:rsidRPr="00E14571">
        <w:rPr>
          <w:rFonts w:ascii="Century" w:hAnsi="Century"/>
          <w:sz w:val="28"/>
          <w:szCs w:val="28"/>
        </w:rPr>
        <w:t xml:space="preserve"> рік</w:t>
      </w:r>
      <w:r w:rsidR="00773B27" w:rsidRPr="00E14571">
        <w:rPr>
          <w:rFonts w:ascii="Century" w:hAnsi="Century"/>
          <w:sz w:val="28"/>
          <w:szCs w:val="28"/>
        </w:rPr>
        <w:t>.</w:t>
      </w:r>
    </w:p>
    <w:p w14:paraId="45E7B7AE"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p>
    <w:p w14:paraId="657E7443" w14:textId="77777777" w:rsidR="008B5949" w:rsidRPr="00E14571" w:rsidRDefault="008B5949" w:rsidP="008B5949">
      <w:pPr>
        <w:autoSpaceDE w:val="0"/>
        <w:autoSpaceDN w:val="0"/>
        <w:adjustRightInd w:val="0"/>
        <w:spacing w:after="0" w:line="240" w:lineRule="auto"/>
        <w:jc w:val="both"/>
        <w:rPr>
          <w:rFonts w:ascii="Century" w:hAnsi="Century"/>
          <w:sz w:val="28"/>
          <w:szCs w:val="28"/>
        </w:rPr>
      </w:pPr>
      <w:r w:rsidRPr="00E14571">
        <w:rPr>
          <w:rFonts w:ascii="Century" w:hAnsi="Century"/>
          <w:sz w:val="28"/>
          <w:szCs w:val="28"/>
        </w:rPr>
        <w:t>7. Загальний обсяг фінансових ресурсів, необхідних для реалізації Програми визначається рішенням Городоцької міської ради про міський бюджет на відповідний бюджетний період.</w:t>
      </w:r>
    </w:p>
    <w:p w14:paraId="3F3F22C7" w14:textId="77777777" w:rsidR="00086147" w:rsidRPr="00E14571" w:rsidRDefault="008B5949" w:rsidP="00086147">
      <w:pPr>
        <w:autoSpaceDE w:val="0"/>
        <w:autoSpaceDN w:val="0"/>
        <w:adjustRightInd w:val="0"/>
        <w:spacing w:after="0" w:line="240" w:lineRule="auto"/>
        <w:ind w:firstLine="567"/>
        <w:jc w:val="both"/>
        <w:rPr>
          <w:rFonts w:ascii="Century" w:hAnsi="Century"/>
          <w:sz w:val="28"/>
          <w:szCs w:val="28"/>
        </w:rPr>
      </w:pPr>
      <w:r w:rsidRPr="00E14571">
        <w:rPr>
          <w:rFonts w:ascii="Century" w:hAnsi="Century"/>
          <w:sz w:val="28"/>
          <w:szCs w:val="28"/>
        </w:rPr>
        <w:t xml:space="preserve">Фінансовий ресурс </w:t>
      </w:r>
    </w:p>
    <w:p w14:paraId="74261078" w14:textId="77777777" w:rsidR="00086147" w:rsidRPr="00E14571" w:rsidRDefault="00086147" w:rsidP="007911CF">
      <w:pPr>
        <w:autoSpaceDE w:val="0"/>
        <w:autoSpaceDN w:val="0"/>
        <w:adjustRightInd w:val="0"/>
        <w:spacing w:after="0" w:line="240" w:lineRule="auto"/>
        <w:jc w:val="both"/>
        <w:rPr>
          <w:rFonts w:ascii="Century" w:hAnsi="Century"/>
          <w:color w:val="000000"/>
          <w:sz w:val="28"/>
          <w:szCs w:val="28"/>
        </w:rPr>
      </w:pPr>
    </w:p>
    <w:p w14:paraId="7352C62C" w14:textId="77777777" w:rsidR="00086147" w:rsidRPr="00E14571" w:rsidRDefault="00086147" w:rsidP="00086147">
      <w:pPr>
        <w:spacing w:after="0" w:line="240" w:lineRule="auto"/>
        <w:ind w:firstLine="540"/>
        <w:rPr>
          <w:rFonts w:ascii="Century" w:hAnsi="Century"/>
          <w:color w:val="000000"/>
          <w:sz w:val="28"/>
          <w:szCs w:val="28"/>
        </w:rPr>
      </w:pPr>
      <w:r w:rsidRPr="00E14571">
        <w:rPr>
          <w:rFonts w:ascii="Century" w:hAnsi="Century"/>
          <w:color w:val="000000"/>
          <w:sz w:val="28"/>
          <w:szCs w:val="28"/>
        </w:rPr>
        <w:t>- на 202</w:t>
      </w:r>
      <w:r w:rsidR="007911CF" w:rsidRPr="00E14571">
        <w:rPr>
          <w:rFonts w:ascii="Century" w:hAnsi="Century"/>
          <w:color w:val="000000"/>
          <w:sz w:val="28"/>
          <w:szCs w:val="28"/>
        </w:rPr>
        <w:t>6</w:t>
      </w:r>
      <w:r w:rsidRPr="00E14571">
        <w:rPr>
          <w:rFonts w:ascii="Century" w:hAnsi="Century"/>
          <w:color w:val="000000"/>
          <w:sz w:val="28"/>
          <w:szCs w:val="28"/>
        </w:rPr>
        <w:t xml:space="preserve"> рік відповідно до планових асигнувань на бюджетний рік </w:t>
      </w:r>
    </w:p>
    <w:p w14:paraId="49898C7B" w14:textId="77777777" w:rsidR="00086147" w:rsidRPr="00E14571" w:rsidRDefault="00086147" w:rsidP="00086147">
      <w:pPr>
        <w:spacing w:after="0" w:line="240" w:lineRule="auto"/>
        <w:rPr>
          <w:rFonts w:ascii="Century" w:hAnsi="Century"/>
          <w:color w:val="000000"/>
          <w:sz w:val="28"/>
          <w:szCs w:val="28"/>
        </w:rPr>
      </w:pPr>
    </w:p>
    <w:p w14:paraId="3CDF2652" w14:textId="77777777" w:rsidR="00086147" w:rsidRPr="00E14571" w:rsidRDefault="00086147" w:rsidP="008B5949">
      <w:pPr>
        <w:autoSpaceDE w:val="0"/>
        <w:autoSpaceDN w:val="0"/>
        <w:adjustRightInd w:val="0"/>
        <w:spacing w:after="0" w:line="240" w:lineRule="auto"/>
        <w:ind w:firstLine="567"/>
        <w:jc w:val="both"/>
        <w:rPr>
          <w:rFonts w:ascii="Century" w:hAnsi="Century"/>
          <w:sz w:val="28"/>
          <w:szCs w:val="28"/>
        </w:rPr>
      </w:pPr>
    </w:p>
    <w:p w14:paraId="57CDF73F" w14:textId="77777777" w:rsidR="008B5949" w:rsidRPr="00E14571" w:rsidRDefault="008B5949" w:rsidP="008B5949">
      <w:pPr>
        <w:autoSpaceDE w:val="0"/>
        <w:autoSpaceDN w:val="0"/>
        <w:adjustRightInd w:val="0"/>
        <w:spacing w:after="0" w:line="240" w:lineRule="auto"/>
        <w:ind w:firstLine="567"/>
        <w:jc w:val="both"/>
        <w:rPr>
          <w:rFonts w:ascii="Century" w:hAnsi="Century"/>
          <w:sz w:val="28"/>
          <w:szCs w:val="28"/>
        </w:rPr>
      </w:pPr>
    </w:p>
    <w:p w14:paraId="13931577" w14:textId="77777777" w:rsidR="008B5949" w:rsidRPr="00E14571" w:rsidRDefault="008B5949" w:rsidP="008B5949">
      <w:pPr>
        <w:autoSpaceDE w:val="0"/>
        <w:autoSpaceDN w:val="0"/>
        <w:adjustRightInd w:val="0"/>
        <w:spacing w:after="0" w:line="240" w:lineRule="auto"/>
        <w:ind w:firstLine="567"/>
        <w:jc w:val="both"/>
        <w:rPr>
          <w:rFonts w:ascii="Century" w:hAnsi="Century"/>
          <w:sz w:val="28"/>
          <w:szCs w:val="28"/>
        </w:rPr>
      </w:pPr>
    </w:p>
    <w:p w14:paraId="0CAB2716" w14:textId="77777777" w:rsidR="00186D7A" w:rsidRPr="00E14571" w:rsidRDefault="00186D7A" w:rsidP="008B5949">
      <w:pPr>
        <w:autoSpaceDE w:val="0"/>
        <w:autoSpaceDN w:val="0"/>
        <w:adjustRightInd w:val="0"/>
        <w:spacing w:after="0" w:line="240" w:lineRule="auto"/>
        <w:ind w:firstLine="567"/>
        <w:jc w:val="both"/>
        <w:rPr>
          <w:rFonts w:ascii="Century" w:hAnsi="Century"/>
          <w:sz w:val="28"/>
          <w:szCs w:val="28"/>
        </w:rPr>
      </w:pPr>
    </w:p>
    <w:p w14:paraId="1D073AF4" w14:textId="77777777" w:rsidR="008B5949" w:rsidRPr="00E14571" w:rsidRDefault="008B5949" w:rsidP="008B5949">
      <w:pPr>
        <w:spacing w:after="0"/>
        <w:ind w:firstLine="567"/>
        <w:jc w:val="both"/>
        <w:rPr>
          <w:rFonts w:ascii="Century" w:hAnsi="Century"/>
          <w:sz w:val="28"/>
          <w:szCs w:val="28"/>
        </w:rPr>
      </w:pPr>
      <w:r w:rsidRPr="00E14571">
        <w:rPr>
          <w:rFonts w:ascii="Century" w:hAnsi="Century"/>
          <w:b/>
          <w:sz w:val="28"/>
          <w:szCs w:val="28"/>
        </w:rPr>
        <w:t xml:space="preserve">Секретар ради                                   </w:t>
      </w:r>
      <w:r w:rsidRPr="00E14571">
        <w:rPr>
          <w:rFonts w:ascii="Century" w:hAnsi="Century"/>
          <w:b/>
          <w:sz w:val="28"/>
          <w:szCs w:val="28"/>
          <w:lang w:val="ru-RU"/>
        </w:rPr>
        <w:t xml:space="preserve">         </w:t>
      </w:r>
      <w:r w:rsidRPr="00E14571">
        <w:rPr>
          <w:rFonts w:ascii="Century" w:hAnsi="Century"/>
          <w:b/>
          <w:sz w:val="28"/>
          <w:szCs w:val="28"/>
        </w:rPr>
        <w:t xml:space="preserve">  </w:t>
      </w:r>
      <w:r w:rsidRPr="00E14571">
        <w:rPr>
          <w:rFonts w:ascii="Century" w:hAnsi="Century"/>
          <w:b/>
          <w:sz w:val="28"/>
          <w:szCs w:val="28"/>
          <w:lang w:val="ru-RU"/>
        </w:rPr>
        <w:t xml:space="preserve">         </w:t>
      </w:r>
      <w:r w:rsidRPr="00E14571">
        <w:rPr>
          <w:rFonts w:ascii="Century" w:hAnsi="Century"/>
          <w:b/>
          <w:sz w:val="28"/>
          <w:szCs w:val="28"/>
        </w:rPr>
        <w:t xml:space="preserve">         </w:t>
      </w:r>
      <w:r w:rsidR="00C439D7" w:rsidRPr="00E14571">
        <w:rPr>
          <w:rFonts w:ascii="Century" w:hAnsi="Century"/>
          <w:b/>
          <w:sz w:val="28"/>
          <w:szCs w:val="28"/>
        </w:rPr>
        <w:t>М</w:t>
      </w:r>
      <w:r w:rsidR="00D270A4" w:rsidRPr="00E14571">
        <w:rPr>
          <w:rFonts w:ascii="Century" w:hAnsi="Century"/>
          <w:b/>
          <w:sz w:val="28"/>
          <w:szCs w:val="28"/>
        </w:rPr>
        <w:t xml:space="preserve">икола </w:t>
      </w:r>
      <w:r w:rsidR="00C439D7" w:rsidRPr="00E14571">
        <w:rPr>
          <w:rFonts w:ascii="Century" w:hAnsi="Century"/>
          <w:b/>
          <w:sz w:val="28"/>
          <w:szCs w:val="28"/>
        </w:rPr>
        <w:t>Лупій</w:t>
      </w:r>
    </w:p>
    <w:p w14:paraId="396D72D1" w14:textId="77777777" w:rsidR="00475862" w:rsidRPr="00E14571" w:rsidRDefault="00475862" w:rsidP="00475862">
      <w:pPr>
        <w:shd w:val="clear" w:color="auto" w:fill="FFFFFF"/>
        <w:spacing w:after="0"/>
        <w:ind w:right="-115" w:firstLine="851"/>
        <w:rPr>
          <w:rFonts w:ascii="Century" w:hAnsi="Century"/>
          <w:sz w:val="28"/>
          <w:szCs w:val="28"/>
          <w:lang w:val="ru-RU" w:eastAsia="ru-RU"/>
        </w:rPr>
      </w:pPr>
    </w:p>
    <w:p w14:paraId="36DA7D0A" w14:textId="77777777" w:rsidR="008B5949" w:rsidRPr="00E14571" w:rsidRDefault="008B5949" w:rsidP="00475862">
      <w:pPr>
        <w:shd w:val="clear" w:color="auto" w:fill="FFFFFF"/>
        <w:spacing w:after="0"/>
        <w:ind w:right="-115" w:firstLine="851"/>
        <w:rPr>
          <w:rFonts w:ascii="Century" w:hAnsi="Century"/>
          <w:sz w:val="28"/>
          <w:szCs w:val="28"/>
          <w:lang w:val="ru-RU" w:eastAsia="ru-RU"/>
        </w:rPr>
      </w:pPr>
    </w:p>
    <w:p w14:paraId="76FBBC8D" w14:textId="77777777" w:rsidR="008B5949" w:rsidRPr="00E14571" w:rsidRDefault="008B5949" w:rsidP="00475862">
      <w:pPr>
        <w:shd w:val="clear" w:color="auto" w:fill="FFFFFF"/>
        <w:spacing w:after="0"/>
        <w:ind w:right="-115" w:firstLine="851"/>
        <w:rPr>
          <w:rFonts w:ascii="Century" w:hAnsi="Century"/>
          <w:sz w:val="28"/>
          <w:szCs w:val="28"/>
          <w:lang w:val="ru-RU" w:eastAsia="ru-RU"/>
        </w:rPr>
      </w:pPr>
    </w:p>
    <w:p w14:paraId="327D57D9" w14:textId="77777777" w:rsidR="008B5949" w:rsidRPr="00E14571" w:rsidRDefault="008B5949" w:rsidP="00475862">
      <w:pPr>
        <w:shd w:val="clear" w:color="auto" w:fill="FFFFFF"/>
        <w:spacing w:after="0"/>
        <w:ind w:right="-115" w:firstLine="851"/>
        <w:rPr>
          <w:rFonts w:ascii="Century" w:hAnsi="Century"/>
          <w:sz w:val="28"/>
          <w:szCs w:val="28"/>
          <w:lang w:val="ru-RU" w:eastAsia="ru-RU"/>
        </w:rPr>
      </w:pPr>
    </w:p>
    <w:p w14:paraId="0D9FE598" w14:textId="77777777" w:rsidR="008B5949" w:rsidRPr="00E14571" w:rsidRDefault="008B5949" w:rsidP="00475862">
      <w:pPr>
        <w:shd w:val="clear" w:color="auto" w:fill="FFFFFF"/>
        <w:spacing w:after="0"/>
        <w:ind w:right="-115" w:firstLine="851"/>
        <w:rPr>
          <w:rFonts w:ascii="Century" w:hAnsi="Century"/>
          <w:sz w:val="28"/>
          <w:szCs w:val="28"/>
          <w:lang w:val="ru-RU" w:eastAsia="ru-RU"/>
        </w:rPr>
      </w:pPr>
    </w:p>
    <w:p w14:paraId="5560B639" w14:textId="77777777" w:rsidR="004F0DF7" w:rsidRDefault="004F0DF7" w:rsidP="004F0DF7">
      <w:pPr>
        <w:tabs>
          <w:tab w:val="left" w:pos="11590"/>
        </w:tabs>
        <w:spacing w:after="0" w:line="240" w:lineRule="auto"/>
        <w:ind w:firstLine="1383"/>
        <w:jc w:val="center"/>
        <w:rPr>
          <w:rFonts w:ascii="Century" w:eastAsia="Calibri" w:hAnsi="Century"/>
          <w:b/>
          <w:bCs/>
          <w:i/>
          <w:sz w:val="24"/>
          <w:szCs w:val="24"/>
        </w:rPr>
      </w:pPr>
    </w:p>
    <w:p w14:paraId="0CE23AB2" w14:textId="77777777" w:rsidR="00E14571" w:rsidRPr="00E14571" w:rsidRDefault="00E14571" w:rsidP="004F0DF7">
      <w:pPr>
        <w:tabs>
          <w:tab w:val="left" w:pos="11590"/>
        </w:tabs>
        <w:spacing w:after="0" w:line="240" w:lineRule="auto"/>
        <w:ind w:firstLine="1383"/>
        <w:jc w:val="center"/>
        <w:rPr>
          <w:rFonts w:ascii="Century" w:eastAsia="Calibri" w:hAnsi="Century"/>
          <w:b/>
          <w:bCs/>
          <w:i/>
          <w:sz w:val="24"/>
          <w:szCs w:val="24"/>
        </w:rPr>
      </w:pPr>
    </w:p>
    <w:p w14:paraId="11F91F04" w14:textId="35196023" w:rsidR="004F0DF7" w:rsidRPr="00E14571" w:rsidRDefault="004F0DF7" w:rsidP="00E14571">
      <w:pPr>
        <w:tabs>
          <w:tab w:val="left" w:pos="11590"/>
        </w:tabs>
        <w:spacing w:after="0" w:line="240" w:lineRule="auto"/>
        <w:jc w:val="center"/>
        <w:rPr>
          <w:rFonts w:ascii="Century" w:eastAsia="Calibri" w:hAnsi="Century"/>
          <w:b/>
          <w:bCs/>
          <w:iCs/>
          <w:sz w:val="28"/>
          <w:szCs w:val="28"/>
        </w:rPr>
      </w:pPr>
      <w:r w:rsidRPr="00E14571">
        <w:rPr>
          <w:rFonts w:ascii="Century" w:eastAsia="Calibri" w:hAnsi="Century"/>
          <w:b/>
          <w:bCs/>
          <w:iCs/>
          <w:sz w:val="28"/>
          <w:szCs w:val="28"/>
        </w:rPr>
        <w:lastRenderedPageBreak/>
        <w:t>Визначення проблем, на вирішення якої спрямована</w:t>
      </w:r>
    </w:p>
    <w:p w14:paraId="1D27A7FC" w14:textId="77777777" w:rsidR="004F0DF7" w:rsidRPr="00E14571" w:rsidRDefault="004F0DF7" w:rsidP="00E14571">
      <w:pPr>
        <w:tabs>
          <w:tab w:val="left" w:pos="11590"/>
        </w:tabs>
        <w:spacing w:after="0" w:line="240" w:lineRule="auto"/>
        <w:jc w:val="center"/>
        <w:rPr>
          <w:rFonts w:ascii="Century" w:eastAsia="Calibri" w:hAnsi="Century"/>
          <w:b/>
          <w:bCs/>
          <w:iCs/>
          <w:sz w:val="28"/>
          <w:szCs w:val="28"/>
        </w:rPr>
      </w:pPr>
      <w:r w:rsidRPr="00E14571">
        <w:rPr>
          <w:rFonts w:ascii="Century" w:eastAsia="Calibri" w:hAnsi="Century"/>
          <w:b/>
          <w:bCs/>
          <w:iCs/>
          <w:sz w:val="28"/>
          <w:szCs w:val="28"/>
        </w:rPr>
        <w:t>Програма</w:t>
      </w:r>
      <w:r w:rsidRPr="00E14571">
        <w:rPr>
          <w:rFonts w:ascii="Century" w:eastAsia="Calibri" w:hAnsi="Century"/>
          <w:iCs/>
          <w:sz w:val="28"/>
          <w:szCs w:val="28"/>
        </w:rPr>
        <w:t xml:space="preserve"> </w:t>
      </w:r>
      <w:r w:rsidRPr="00E14571">
        <w:rPr>
          <w:rFonts w:ascii="Century" w:eastAsia="Calibri" w:hAnsi="Century"/>
          <w:b/>
          <w:bCs/>
          <w:iCs/>
          <w:sz w:val="28"/>
          <w:szCs w:val="28"/>
        </w:rPr>
        <w:t>фінансової підтримки комунальних підприємств, установ та здійснення внесків до статутних капіталів (поповнення Статутного капіталу) комунальних підприємств Городоцької міської ради на 2026 р.</w:t>
      </w:r>
    </w:p>
    <w:p w14:paraId="1564259F" w14:textId="77777777" w:rsidR="004F0DF7" w:rsidRPr="00E14571" w:rsidRDefault="004F0DF7" w:rsidP="004F0DF7">
      <w:pPr>
        <w:tabs>
          <w:tab w:val="left" w:pos="11590"/>
        </w:tabs>
        <w:spacing w:after="0" w:line="240" w:lineRule="auto"/>
        <w:ind w:firstLine="1383"/>
        <w:jc w:val="center"/>
        <w:rPr>
          <w:rFonts w:ascii="Century" w:eastAsia="Calibri" w:hAnsi="Century"/>
          <w:b/>
          <w:bCs/>
          <w:i/>
          <w:sz w:val="28"/>
          <w:szCs w:val="28"/>
        </w:rPr>
      </w:pPr>
    </w:p>
    <w:p w14:paraId="3E040BA5" w14:textId="77777777" w:rsidR="004F0DF7" w:rsidRPr="00E14571" w:rsidRDefault="00636B8D" w:rsidP="00636B8D">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t xml:space="preserve">      </w:t>
      </w:r>
      <w:r w:rsidR="004F0DF7" w:rsidRPr="00E14571">
        <w:rPr>
          <w:rFonts w:ascii="Century" w:eastAsia="Calibri" w:hAnsi="Century"/>
          <w:bCs/>
          <w:sz w:val="28"/>
          <w:szCs w:val="28"/>
        </w:rPr>
        <w:t xml:space="preserve"> Програма спрямована на вирішення проблеми ефективного управління та наданні фінансової підтримки з міського бюджету комунальним підприємствам Городоцької міської ради, а саме КП «Міське комунальне господарство», КП «Городоцьке ВКГ». </w:t>
      </w:r>
    </w:p>
    <w:p w14:paraId="3C3F8C56" w14:textId="77777777" w:rsidR="004F0DF7" w:rsidRPr="00E14571" w:rsidRDefault="00636B8D" w:rsidP="00636B8D">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t xml:space="preserve">       </w:t>
      </w:r>
      <w:r w:rsidR="004F0DF7" w:rsidRPr="00E14571">
        <w:rPr>
          <w:rFonts w:ascii="Century" w:eastAsia="Calibri" w:hAnsi="Century"/>
          <w:bCs/>
          <w:sz w:val="28"/>
          <w:szCs w:val="28"/>
        </w:rPr>
        <w:t>Вирішення проблеми можливе шляхом надання фінансової підтримки міським комунальним підприємствам, здійснення внесків до їх статутних капіталів на 2026 рік (надалі Програма) розроблена на виконання ст. 91 Бюджетного кодексу України, відповідно до Закону України «Про місцеве самоврядування в Україні», «Про житлово-комунальні послуги».</w:t>
      </w:r>
    </w:p>
    <w:p w14:paraId="6CF79F73" w14:textId="77777777" w:rsidR="004F0DF7" w:rsidRPr="00E14571" w:rsidRDefault="00636B8D" w:rsidP="00636B8D">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t xml:space="preserve">         </w:t>
      </w:r>
      <w:r w:rsidR="004F0DF7" w:rsidRPr="00E14571">
        <w:rPr>
          <w:rFonts w:ascii="Century" w:eastAsia="Calibri" w:hAnsi="Century"/>
          <w:bCs/>
          <w:sz w:val="28"/>
          <w:szCs w:val="28"/>
        </w:rPr>
        <w:t xml:space="preserve">Комунальним підприємствам не вистачає </w:t>
      </w:r>
      <w:r w:rsidR="004F0DF7" w:rsidRPr="00E14571">
        <w:rPr>
          <w:rFonts w:ascii="Century" w:eastAsia="Calibri" w:hAnsi="Century"/>
          <w:sz w:val="28"/>
          <w:szCs w:val="28"/>
        </w:rPr>
        <w:t>обігових коштів</w:t>
      </w:r>
      <w:r w:rsidR="004F0DF7" w:rsidRPr="00E14571">
        <w:rPr>
          <w:rFonts w:ascii="Century" w:eastAsia="Calibri" w:hAnsi="Century"/>
          <w:bCs/>
          <w:sz w:val="28"/>
          <w:szCs w:val="28"/>
        </w:rPr>
        <w:t xml:space="preserve"> на придбання матеріалів для виконання робіт по утриманню та оновленню інженерних мереж, благоустрою території громади, по підготовці житлового фонду до роботи в осінньо-зимовий період, придбання необхідних технічних засобів, проведення капітальних ремонтів. Потребує оновлення матеріальна база підприємств та установ за рахунок капітальних вкладень.</w:t>
      </w:r>
    </w:p>
    <w:p w14:paraId="72ACE14E" w14:textId="77777777" w:rsidR="004F0DF7" w:rsidRPr="00E14571" w:rsidRDefault="00636B8D" w:rsidP="00636B8D">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t xml:space="preserve">       В</w:t>
      </w:r>
      <w:r w:rsidR="004F0DF7" w:rsidRPr="00E14571">
        <w:rPr>
          <w:rFonts w:ascii="Century" w:eastAsia="Calibri" w:hAnsi="Century"/>
          <w:bCs/>
          <w:sz w:val="28"/>
          <w:szCs w:val="28"/>
        </w:rPr>
        <w:t>раховуючи фінансову ситуацію, в якій знаходяться комунальні підприємства і установи, необхідність виконання зобов’язань з виплати заробітної плати працівникам, функціональних призначень, виконання капітальних та поточних ремонтів як в житловому фонді, так і в приміщеннях, будівлях, спорудах комунальної власності,  виникає гостра потреба у надані фінансової підтримки з міського бюджету комунальним підприємствам та установам для забезпечення виконання вищезазначених заходів.</w:t>
      </w:r>
    </w:p>
    <w:p w14:paraId="6D4C6824" w14:textId="77777777" w:rsidR="004F0DF7" w:rsidRPr="00E14571" w:rsidRDefault="004F0DF7" w:rsidP="004F0DF7">
      <w:pPr>
        <w:tabs>
          <w:tab w:val="left" w:pos="11590"/>
        </w:tabs>
        <w:spacing w:after="0" w:line="240" w:lineRule="auto"/>
        <w:ind w:firstLine="1383"/>
        <w:rPr>
          <w:rFonts w:ascii="Century" w:eastAsia="Calibri" w:hAnsi="Century"/>
          <w:sz w:val="28"/>
          <w:szCs w:val="28"/>
        </w:rPr>
      </w:pPr>
    </w:p>
    <w:p w14:paraId="27442231" w14:textId="77777777" w:rsidR="004F0DF7" w:rsidRPr="00E14571" w:rsidRDefault="004F0DF7" w:rsidP="00636B8D">
      <w:pPr>
        <w:tabs>
          <w:tab w:val="left" w:pos="11590"/>
        </w:tabs>
        <w:spacing w:after="0" w:line="240" w:lineRule="auto"/>
        <w:ind w:firstLine="284"/>
        <w:jc w:val="center"/>
        <w:rPr>
          <w:rFonts w:ascii="Century" w:eastAsia="Calibri" w:hAnsi="Century"/>
          <w:b/>
          <w:iCs/>
          <w:sz w:val="28"/>
          <w:szCs w:val="28"/>
        </w:rPr>
      </w:pPr>
      <w:r w:rsidRPr="00E14571">
        <w:rPr>
          <w:rFonts w:ascii="Century" w:eastAsia="Calibri" w:hAnsi="Century"/>
          <w:b/>
          <w:iCs/>
          <w:sz w:val="28"/>
          <w:szCs w:val="28"/>
        </w:rPr>
        <w:t>Обґрунтування шляхів і способів роз’яснення проблеми</w:t>
      </w:r>
    </w:p>
    <w:p w14:paraId="7BE0880A" w14:textId="77777777" w:rsidR="004F0DF7" w:rsidRPr="00E14571" w:rsidRDefault="00956599" w:rsidP="00956599">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t xml:space="preserve">    </w:t>
      </w:r>
      <w:r w:rsidR="004F0DF7" w:rsidRPr="00E14571">
        <w:rPr>
          <w:rFonts w:ascii="Century" w:eastAsia="Calibri" w:hAnsi="Century"/>
          <w:bCs/>
          <w:sz w:val="28"/>
          <w:szCs w:val="28"/>
        </w:rPr>
        <w:t>Надання фінансової підтримки комунальним підприємствам та установам  буде здійснюватис</w:t>
      </w:r>
      <w:r w:rsidR="00A3305B" w:rsidRPr="00E14571">
        <w:rPr>
          <w:rFonts w:ascii="Century" w:eastAsia="Calibri" w:hAnsi="Century"/>
          <w:bCs/>
          <w:sz w:val="28"/>
          <w:szCs w:val="28"/>
        </w:rPr>
        <w:t>ь</w:t>
      </w:r>
      <w:r w:rsidR="004F0DF7" w:rsidRPr="00E14571">
        <w:rPr>
          <w:rFonts w:ascii="Century" w:eastAsia="Calibri" w:hAnsi="Century"/>
          <w:bCs/>
          <w:sz w:val="28"/>
          <w:szCs w:val="28"/>
        </w:rPr>
        <w:t xml:space="preserve"> двома напрямками:</w:t>
      </w:r>
    </w:p>
    <w:p w14:paraId="6FCFEA74" w14:textId="77777777" w:rsidR="004F0DF7" w:rsidRPr="00E14571" w:rsidRDefault="00956599" w:rsidP="00956599">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t xml:space="preserve">     </w:t>
      </w:r>
      <w:r w:rsidR="004F0DF7" w:rsidRPr="00E14571">
        <w:rPr>
          <w:rFonts w:ascii="Century" w:eastAsia="Calibri" w:hAnsi="Century"/>
          <w:bCs/>
          <w:sz w:val="28"/>
          <w:szCs w:val="28"/>
        </w:rPr>
        <w:t>1) надання фінансової підтримки на поточні видатки підприємств та установ;</w:t>
      </w:r>
    </w:p>
    <w:p w14:paraId="16626A0A" w14:textId="77777777" w:rsidR="004F0DF7" w:rsidRPr="00E14571" w:rsidRDefault="00956599" w:rsidP="00636B8D">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t xml:space="preserve">      </w:t>
      </w:r>
      <w:r w:rsidR="004F0DF7" w:rsidRPr="00E14571">
        <w:rPr>
          <w:rFonts w:ascii="Century" w:eastAsia="Calibri" w:hAnsi="Century"/>
          <w:bCs/>
          <w:sz w:val="28"/>
          <w:szCs w:val="28"/>
        </w:rPr>
        <w:t>2) здійснення внесків до статутного капіталу комунальних підприємств</w:t>
      </w:r>
      <w:r w:rsidR="00636B8D" w:rsidRPr="00E14571">
        <w:rPr>
          <w:rFonts w:ascii="Century" w:eastAsia="Calibri" w:hAnsi="Century"/>
          <w:bCs/>
          <w:sz w:val="28"/>
          <w:szCs w:val="28"/>
        </w:rPr>
        <w:t xml:space="preserve">. </w:t>
      </w:r>
      <w:r w:rsidR="004F0DF7" w:rsidRPr="00E14571">
        <w:rPr>
          <w:rFonts w:ascii="Century" w:eastAsia="Calibri" w:hAnsi="Century"/>
          <w:bCs/>
          <w:sz w:val="28"/>
          <w:szCs w:val="28"/>
        </w:rPr>
        <w:t>При цьому підприємство чи установа на договірних засадах  отримує кошти на рахунок та використовує їх відповідно до  рішення про виділення бюджетних коштів за їх цільовим призначенням</w:t>
      </w:r>
      <w:r w:rsidR="004F0DF7" w:rsidRPr="00E14571">
        <w:rPr>
          <w:rFonts w:ascii="Century" w:eastAsia="Calibri" w:hAnsi="Century"/>
          <w:b/>
          <w:bCs/>
          <w:sz w:val="28"/>
          <w:szCs w:val="28"/>
        </w:rPr>
        <w:t>.</w:t>
      </w:r>
    </w:p>
    <w:p w14:paraId="61F42A9E" w14:textId="66AF8742" w:rsidR="004F0DF7" w:rsidRPr="00E14571" w:rsidRDefault="004F0DF7" w:rsidP="00E14571">
      <w:pPr>
        <w:tabs>
          <w:tab w:val="left" w:pos="11590"/>
        </w:tabs>
        <w:spacing w:after="0" w:line="240" w:lineRule="auto"/>
        <w:ind w:firstLine="1383"/>
        <w:rPr>
          <w:rFonts w:ascii="Century" w:eastAsia="Calibri" w:hAnsi="Century"/>
          <w:b/>
          <w:bCs/>
          <w:iCs/>
          <w:sz w:val="28"/>
          <w:szCs w:val="28"/>
        </w:rPr>
      </w:pPr>
      <w:r w:rsidRPr="00E14571">
        <w:rPr>
          <w:rFonts w:ascii="Century" w:eastAsia="Calibri" w:hAnsi="Century"/>
          <w:sz w:val="28"/>
          <w:szCs w:val="28"/>
        </w:rPr>
        <w:t> </w:t>
      </w:r>
      <w:r w:rsidRPr="00E14571">
        <w:rPr>
          <w:rFonts w:ascii="Century" w:eastAsia="Calibri" w:hAnsi="Century"/>
          <w:b/>
          <w:bCs/>
          <w:iCs/>
          <w:sz w:val="28"/>
          <w:szCs w:val="28"/>
        </w:rPr>
        <w:t>Мета Програми</w:t>
      </w:r>
    </w:p>
    <w:p w14:paraId="6F13E2C9" w14:textId="77777777" w:rsidR="004F0DF7" w:rsidRPr="00E14571" w:rsidRDefault="00636B8D" w:rsidP="00636B8D">
      <w:pPr>
        <w:tabs>
          <w:tab w:val="left" w:pos="11590"/>
        </w:tabs>
        <w:spacing w:after="0" w:line="240" w:lineRule="auto"/>
        <w:jc w:val="both"/>
        <w:rPr>
          <w:rFonts w:ascii="Century" w:eastAsia="Calibri" w:hAnsi="Century"/>
          <w:bCs/>
          <w:sz w:val="28"/>
          <w:szCs w:val="28"/>
        </w:rPr>
      </w:pPr>
      <w:r w:rsidRPr="00E14571">
        <w:rPr>
          <w:rFonts w:ascii="Century" w:eastAsia="Calibri" w:hAnsi="Century"/>
          <w:bCs/>
          <w:sz w:val="28"/>
          <w:szCs w:val="28"/>
        </w:rPr>
        <w:lastRenderedPageBreak/>
        <w:t xml:space="preserve">        </w:t>
      </w:r>
      <w:r w:rsidR="004F0DF7" w:rsidRPr="00E14571">
        <w:rPr>
          <w:rFonts w:ascii="Century" w:eastAsia="Calibri" w:hAnsi="Century"/>
          <w:bCs/>
          <w:sz w:val="28"/>
          <w:szCs w:val="28"/>
        </w:rPr>
        <w:t>Забезпечення стабільності роботи комунальних підприємств та установ громади відповідно до  їх функціональних призначень, виконання зобов’язань з виплати заробітної плати працівникам, забезпечення надійності та безпеки експлуатації будівель, споруд та інженерних мереж шляхом фінансової підтримки господарських суб’єктів які перебувають у комунальній власності Городоцької територіальної громади.</w:t>
      </w:r>
    </w:p>
    <w:p w14:paraId="68F02EBB" w14:textId="77777777" w:rsidR="004F0DF7" w:rsidRPr="00E14571" w:rsidRDefault="004F0DF7" w:rsidP="004F0DF7">
      <w:pPr>
        <w:tabs>
          <w:tab w:val="left" w:pos="11590"/>
        </w:tabs>
        <w:spacing w:after="0" w:line="240" w:lineRule="auto"/>
        <w:ind w:firstLine="1383"/>
        <w:jc w:val="both"/>
        <w:rPr>
          <w:rFonts w:ascii="Century" w:eastAsia="Calibri" w:hAnsi="Century"/>
          <w:sz w:val="28"/>
          <w:szCs w:val="28"/>
        </w:rPr>
      </w:pPr>
    </w:p>
    <w:p w14:paraId="613DA38F" w14:textId="77777777" w:rsidR="004F0DF7" w:rsidRPr="00E14571" w:rsidRDefault="004F0DF7" w:rsidP="00636B8D">
      <w:pPr>
        <w:tabs>
          <w:tab w:val="left" w:pos="11590"/>
        </w:tabs>
        <w:spacing w:after="0" w:line="240" w:lineRule="auto"/>
        <w:ind w:firstLine="426"/>
        <w:jc w:val="center"/>
        <w:rPr>
          <w:rFonts w:ascii="Century" w:eastAsia="Calibri" w:hAnsi="Century"/>
          <w:b/>
          <w:bCs/>
          <w:iCs/>
          <w:sz w:val="28"/>
          <w:szCs w:val="28"/>
        </w:rPr>
      </w:pPr>
      <w:r w:rsidRPr="00E14571">
        <w:rPr>
          <w:rFonts w:ascii="Century" w:eastAsia="Calibri" w:hAnsi="Century"/>
          <w:b/>
          <w:bCs/>
          <w:iCs/>
          <w:sz w:val="28"/>
          <w:szCs w:val="28"/>
        </w:rPr>
        <w:t xml:space="preserve">Координація та контроль за виконанням Програми </w:t>
      </w:r>
    </w:p>
    <w:p w14:paraId="14B886CF" w14:textId="77777777" w:rsidR="00A3305B" w:rsidRPr="00E14571" w:rsidRDefault="00D270A4" w:rsidP="00D270A4">
      <w:pPr>
        <w:pStyle w:val="3"/>
        <w:shd w:val="clear" w:color="auto" w:fill="FFFFFF"/>
        <w:tabs>
          <w:tab w:val="right" w:pos="142"/>
        </w:tabs>
        <w:spacing w:before="0" w:beforeAutospacing="0" w:after="0" w:afterAutospacing="0"/>
        <w:jc w:val="both"/>
        <w:rPr>
          <w:rFonts w:ascii="Century" w:hAnsi="Century"/>
          <w:b w:val="0"/>
          <w:bCs w:val="0"/>
          <w:sz w:val="28"/>
          <w:szCs w:val="28"/>
          <w:lang w:val="uk-UA"/>
        </w:rPr>
      </w:pPr>
      <w:r w:rsidRPr="00E14571">
        <w:rPr>
          <w:rFonts w:ascii="Century" w:eastAsia="Calibri" w:hAnsi="Century"/>
          <w:b w:val="0"/>
          <w:bCs w:val="0"/>
          <w:sz w:val="28"/>
          <w:szCs w:val="28"/>
          <w:lang w:val="uk-UA"/>
        </w:rPr>
        <w:t xml:space="preserve">         </w:t>
      </w:r>
      <w:r w:rsidR="004F0DF7" w:rsidRPr="00E14571">
        <w:rPr>
          <w:rFonts w:ascii="Century" w:eastAsia="Calibri" w:hAnsi="Century"/>
          <w:b w:val="0"/>
          <w:bCs w:val="0"/>
          <w:sz w:val="28"/>
          <w:szCs w:val="28"/>
        </w:rPr>
        <w:t>Координацію виконання Програми здійснює відділ житлово-комунального господарства, інфраструктури та захисту</w:t>
      </w:r>
      <w:r w:rsidR="000C25DF" w:rsidRPr="00E14571">
        <w:rPr>
          <w:rFonts w:ascii="Century" w:eastAsia="Calibri" w:hAnsi="Century"/>
          <w:b w:val="0"/>
          <w:bCs w:val="0"/>
          <w:sz w:val="28"/>
          <w:szCs w:val="28"/>
        </w:rPr>
        <w:t xml:space="preserve"> довкілля Городоцької </w:t>
      </w:r>
      <w:r w:rsidR="004F0DF7" w:rsidRPr="00E14571">
        <w:rPr>
          <w:rFonts w:ascii="Century" w:eastAsia="Calibri" w:hAnsi="Century"/>
          <w:b w:val="0"/>
          <w:bCs w:val="0"/>
          <w:sz w:val="28"/>
          <w:szCs w:val="28"/>
        </w:rPr>
        <w:t xml:space="preserve">міської ради, постійна депутатська </w:t>
      </w:r>
      <w:r w:rsidR="00A3305B" w:rsidRPr="00E14571">
        <w:rPr>
          <w:rFonts w:ascii="Century" w:eastAsia="Calibri" w:hAnsi="Century"/>
          <w:b w:val="0"/>
          <w:bCs w:val="0"/>
          <w:sz w:val="28"/>
          <w:szCs w:val="28"/>
          <w:lang w:val="uk-UA"/>
        </w:rPr>
        <w:t>комісія з питань</w:t>
      </w:r>
      <w:r w:rsidR="00A3305B" w:rsidRPr="00E14571">
        <w:rPr>
          <w:rFonts w:ascii="Century" w:eastAsia="Calibri" w:hAnsi="Century"/>
          <w:sz w:val="28"/>
          <w:szCs w:val="28"/>
          <w:lang w:val="uk-UA"/>
        </w:rPr>
        <w:t xml:space="preserve"> </w:t>
      </w:r>
      <w:r w:rsidR="00A3305B" w:rsidRPr="00E14571">
        <w:rPr>
          <w:rFonts w:ascii="Century" w:hAnsi="Century"/>
          <w:b w:val="0"/>
          <w:sz w:val="28"/>
          <w:szCs w:val="28"/>
        </w:rPr>
        <w:t>ЖКГ, дорожньої інфраструктури, енергетики, підприємства</w:t>
      </w:r>
      <w:r w:rsidR="00A3305B" w:rsidRPr="00E14571">
        <w:rPr>
          <w:rFonts w:ascii="Century" w:hAnsi="Century"/>
          <w:b w:val="0"/>
          <w:sz w:val="28"/>
          <w:szCs w:val="28"/>
          <w:lang w:val="uk-UA"/>
        </w:rPr>
        <w:t xml:space="preserve"> та депутатська комісія </w:t>
      </w:r>
      <w:r w:rsidR="00A3305B" w:rsidRPr="00E14571">
        <w:rPr>
          <w:rFonts w:ascii="Century" w:hAnsi="Century"/>
          <w:b w:val="0"/>
          <w:sz w:val="28"/>
          <w:szCs w:val="28"/>
        </w:rPr>
        <w:t>з питань бюджету, соціально-економічного розвитку, комунального майна і приватизації</w:t>
      </w:r>
      <w:r w:rsidR="00A3305B" w:rsidRPr="00E14571">
        <w:rPr>
          <w:rFonts w:ascii="Century" w:hAnsi="Century"/>
          <w:b w:val="0"/>
          <w:sz w:val="28"/>
          <w:szCs w:val="28"/>
          <w:lang w:val="uk-UA"/>
        </w:rPr>
        <w:t>.</w:t>
      </w:r>
    </w:p>
    <w:p w14:paraId="726F7DC6" w14:textId="77777777" w:rsidR="004F0DF7" w:rsidRPr="00E14571" w:rsidRDefault="004F0DF7" w:rsidP="00636B8D">
      <w:pPr>
        <w:tabs>
          <w:tab w:val="left" w:pos="11590"/>
        </w:tabs>
        <w:spacing w:after="0" w:line="240" w:lineRule="auto"/>
        <w:ind w:firstLine="284"/>
        <w:jc w:val="center"/>
        <w:rPr>
          <w:rFonts w:ascii="Century" w:eastAsia="Calibri" w:hAnsi="Century"/>
          <w:b/>
          <w:bCs/>
          <w:iCs/>
          <w:sz w:val="28"/>
          <w:szCs w:val="28"/>
        </w:rPr>
      </w:pPr>
      <w:r w:rsidRPr="00E14571">
        <w:rPr>
          <w:rFonts w:ascii="Century" w:eastAsia="Calibri" w:hAnsi="Century"/>
          <w:b/>
          <w:bCs/>
          <w:iCs/>
          <w:sz w:val="28"/>
          <w:szCs w:val="28"/>
        </w:rPr>
        <w:t>Фінансування Програми</w:t>
      </w:r>
    </w:p>
    <w:p w14:paraId="3A390B3E" w14:textId="77777777" w:rsidR="004F0DF7" w:rsidRPr="00E14571" w:rsidRDefault="00956599" w:rsidP="00956599">
      <w:pPr>
        <w:tabs>
          <w:tab w:val="left" w:pos="11590"/>
        </w:tabs>
        <w:spacing w:after="0" w:line="240" w:lineRule="auto"/>
        <w:jc w:val="both"/>
        <w:rPr>
          <w:rFonts w:ascii="Century" w:eastAsia="Calibri" w:hAnsi="Century"/>
          <w:sz w:val="28"/>
          <w:szCs w:val="28"/>
        </w:rPr>
      </w:pPr>
      <w:r w:rsidRPr="00E14571">
        <w:rPr>
          <w:rFonts w:ascii="Century" w:eastAsia="Calibri" w:hAnsi="Century"/>
          <w:sz w:val="28"/>
          <w:szCs w:val="28"/>
        </w:rPr>
        <w:t xml:space="preserve">    </w:t>
      </w:r>
      <w:r w:rsidR="004F0DF7" w:rsidRPr="00E14571">
        <w:rPr>
          <w:rFonts w:ascii="Century" w:eastAsia="Calibri" w:hAnsi="Century"/>
          <w:sz w:val="28"/>
          <w:szCs w:val="28"/>
        </w:rPr>
        <w:t>Фінансування Програми здійснюється виключно за умови затвердження бюджетних призначень на її виконання рішенням про міський бюджет на відповідний рік (рішенням про внесення змін до міського бюджету на відповідний рік) згідно з розписом міського бюджету.</w:t>
      </w:r>
    </w:p>
    <w:p w14:paraId="39711C2C" w14:textId="77777777" w:rsidR="004F0DF7" w:rsidRPr="00E14571" w:rsidRDefault="00956599" w:rsidP="00956599">
      <w:pPr>
        <w:tabs>
          <w:tab w:val="left" w:pos="11590"/>
        </w:tabs>
        <w:spacing w:after="0" w:line="240" w:lineRule="auto"/>
        <w:jc w:val="both"/>
        <w:rPr>
          <w:rFonts w:ascii="Century" w:eastAsia="Calibri" w:hAnsi="Century"/>
          <w:sz w:val="28"/>
          <w:szCs w:val="28"/>
        </w:rPr>
      </w:pPr>
      <w:r w:rsidRPr="00E14571">
        <w:rPr>
          <w:rFonts w:ascii="Century" w:eastAsia="Calibri" w:hAnsi="Century"/>
          <w:sz w:val="28"/>
          <w:szCs w:val="28"/>
        </w:rPr>
        <w:t xml:space="preserve">    </w:t>
      </w:r>
      <w:r w:rsidR="004F0DF7" w:rsidRPr="00E14571">
        <w:rPr>
          <w:rFonts w:ascii="Century" w:eastAsia="Calibri" w:hAnsi="Century"/>
          <w:sz w:val="28"/>
          <w:szCs w:val="28"/>
        </w:rPr>
        <w:t xml:space="preserve">Розпорядником коштів на виконання Програми </w:t>
      </w:r>
      <w:r w:rsidR="004D547A" w:rsidRPr="00E14571">
        <w:rPr>
          <w:rFonts w:ascii="Century" w:eastAsia="Calibri" w:hAnsi="Century"/>
          <w:sz w:val="28"/>
          <w:szCs w:val="28"/>
        </w:rPr>
        <w:t>є</w:t>
      </w:r>
      <w:r w:rsidR="00A3305B" w:rsidRPr="00E14571">
        <w:rPr>
          <w:rFonts w:ascii="Century" w:eastAsia="Calibri" w:hAnsi="Century"/>
          <w:sz w:val="28"/>
          <w:szCs w:val="28"/>
        </w:rPr>
        <w:t xml:space="preserve"> Городоцьк</w:t>
      </w:r>
      <w:r w:rsidR="004D547A" w:rsidRPr="00E14571">
        <w:rPr>
          <w:rFonts w:ascii="Century" w:eastAsia="Calibri" w:hAnsi="Century"/>
          <w:sz w:val="28"/>
          <w:szCs w:val="28"/>
        </w:rPr>
        <w:t>а</w:t>
      </w:r>
      <w:r w:rsidR="00A3305B" w:rsidRPr="00E14571">
        <w:rPr>
          <w:rFonts w:ascii="Century" w:eastAsia="Calibri" w:hAnsi="Century"/>
          <w:sz w:val="28"/>
          <w:szCs w:val="28"/>
        </w:rPr>
        <w:t xml:space="preserve"> міськ</w:t>
      </w:r>
      <w:r w:rsidR="004D547A" w:rsidRPr="00E14571">
        <w:rPr>
          <w:rFonts w:ascii="Century" w:eastAsia="Calibri" w:hAnsi="Century"/>
          <w:sz w:val="28"/>
          <w:szCs w:val="28"/>
        </w:rPr>
        <w:t>а</w:t>
      </w:r>
      <w:r w:rsidR="00A3305B" w:rsidRPr="00E14571">
        <w:rPr>
          <w:rFonts w:ascii="Century" w:eastAsia="Calibri" w:hAnsi="Century"/>
          <w:sz w:val="28"/>
          <w:szCs w:val="28"/>
        </w:rPr>
        <w:t xml:space="preserve"> рад</w:t>
      </w:r>
      <w:r w:rsidR="004D547A" w:rsidRPr="00E14571">
        <w:rPr>
          <w:rFonts w:ascii="Century" w:eastAsia="Calibri" w:hAnsi="Century"/>
          <w:sz w:val="28"/>
          <w:szCs w:val="28"/>
        </w:rPr>
        <w:t>а</w:t>
      </w:r>
      <w:r w:rsidR="00A3305B" w:rsidRPr="00E14571">
        <w:rPr>
          <w:rFonts w:ascii="Century" w:eastAsia="Calibri" w:hAnsi="Century"/>
          <w:sz w:val="28"/>
          <w:szCs w:val="28"/>
        </w:rPr>
        <w:t>.</w:t>
      </w:r>
    </w:p>
    <w:p w14:paraId="435284DF" w14:textId="77777777" w:rsidR="004F0DF7" w:rsidRPr="00E14571" w:rsidRDefault="00956599" w:rsidP="00956599">
      <w:pPr>
        <w:tabs>
          <w:tab w:val="left" w:pos="11590"/>
        </w:tabs>
        <w:spacing w:after="0" w:line="240" w:lineRule="auto"/>
        <w:jc w:val="both"/>
        <w:rPr>
          <w:rFonts w:ascii="Century" w:eastAsia="Calibri" w:hAnsi="Century"/>
          <w:sz w:val="28"/>
          <w:szCs w:val="28"/>
        </w:rPr>
      </w:pPr>
      <w:r w:rsidRPr="00E14571">
        <w:rPr>
          <w:rFonts w:ascii="Century" w:eastAsia="Calibri" w:hAnsi="Century"/>
          <w:sz w:val="28"/>
          <w:szCs w:val="28"/>
        </w:rPr>
        <w:t xml:space="preserve">    </w:t>
      </w:r>
      <w:r w:rsidR="004F0DF7" w:rsidRPr="00E14571">
        <w:rPr>
          <w:rFonts w:ascii="Century" w:eastAsia="Calibri" w:hAnsi="Century"/>
          <w:sz w:val="28"/>
          <w:szCs w:val="28"/>
        </w:rPr>
        <w:t>Обсяги фінансування Програми додаються (Додаток № 1), протягом року сума може бути скорегована.</w:t>
      </w:r>
    </w:p>
    <w:p w14:paraId="1E0C80F4" w14:textId="77777777" w:rsidR="004F0DF7" w:rsidRPr="00E14571" w:rsidRDefault="004F0DF7" w:rsidP="00636B8D">
      <w:pPr>
        <w:tabs>
          <w:tab w:val="left" w:pos="11590"/>
        </w:tabs>
        <w:spacing w:after="0" w:line="240" w:lineRule="auto"/>
        <w:ind w:hanging="284"/>
        <w:jc w:val="center"/>
        <w:rPr>
          <w:rFonts w:ascii="Century" w:eastAsia="Calibri" w:hAnsi="Century"/>
          <w:b/>
          <w:iCs/>
          <w:sz w:val="28"/>
          <w:szCs w:val="28"/>
        </w:rPr>
      </w:pPr>
      <w:r w:rsidRPr="00E14571">
        <w:rPr>
          <w:rFonts w:ascii="Century" w:eastAsia="Calibri" w:hAnsi="Century"/>
          <w:b/>
          <w:iCs/>
          <w:sz w:val="28"/>
          <w:szCs w:val="28"/>
        </w:rPr>
        <w:t>Очікувані результати виконання Програми</w:t>
      </w:r>
    </w:p>
    <w:p w14:paraId="60BBD533" w14:textId="77777777" w:rsidR="004F0DF7" w:rsidRPr="00E14571" w:rsidRDefault="00956599" w:rsidP="00956599">
      <w:pPr>
        <w:tabs>
          <w:tab w:val="left" w:pos="11590"/>
        </w:tabs>
        <w:spacing w:after="0" w:line="240" w:lineRule="auto"/>
        <w:jc w:val="both"/>
        <w:rPr>
          <w:rFonts w:ascii="Century" w:eastAsia="Calibri" w:hAnsi="Century"/>
          <w:bCs/>
          <w:sz w:val="28"/>
          <w:szCs w:val="28"/>
        </w:rPr>
      </w:pPr>
      <w:r w:rsidRPr="00E14571">
        <w:rPr>
          <w:rFonts w:ascii="Century" w:eastAsia="Calibri" w:hAnsi="Century"/>
          <w:b/>
          <w:bCs/>
          <w:i/>
          <w:sz w:val="28"/>
          <w:szCs w:val="28"/>
        </w:rPr>
        <w:t xml:space="preserve">      </w:t>
      </w:r>
      <w:r w:rsidR="004F0DF7" w:rsidRPr="00E14571">
        <w:rPr>
          <w:rFonts w:ascii="Century" w:eastAsia="Calibri" w:hAnsi="Century"/>
          <w:bCs/>
          <w:sz w:val="28"/>
          <w:szCs w:val="28"/>
        </w:rPr>
        <w:t>Виконання Програми дасть можливість забезпечити:</w:t>
      </w:r>
    </w:p>
    <w:p w14:paraId="20EEE716" w14:textId="77777777" w:rsidR="004F0DF7" w:rsidRPr="00E14571" w:rsidRDefault="004F0DF7" w:rsidP="00956599">
      <w:pPr>
        <w:tabs>
          <w:tab w:val="left" w:pos="11590"/>
        </w:tabs>
        <w:spacing w:after="0" w:line="240" w:lineRule="auto"/>
        <w:jc w:val="both"/>
        <w:rPr>
          <w:rFonts w:ascii="Century" w:eastAsia="Calibri" w:hAnsi="Century"/>
          <w:sz w:val="28"/>
          <w:szCs w:val="28"/>
        </w:rPr>
      </w:pPr>
      <w:r w:rsidRPr="00E14571">
        <w:rPr>
          <w:rFonts w:ascii="Century" w:eastAsia="Calibri" w:hAnsi="Century"/>
          <w:sz w:val="28"/>
          <w:szCs w:val="28"/>
        </w:rPr>
        <w:t xml:space="preserve">- стабільну роботу комунальних підприємств та установ відповідно до  їх функціональних призначень щодо надання послуг мешканцям </w:t>
      </w:r>
      <w:r w:rsidR="00B83546" w:rsidRPr="00E14571">
        <w:rPr>
          <w:rFonts w:ascii="Century" w:eastAsia="Calibri" w:hAnsi="Century"/>
          <w:sz w:val="28"/>
          <w:szCs w:val="28"/>
        </w:rPr>
        <w:t>Городоц</w:t>
      </w:r>
      <w:r w:rsidRPr="00E14571">
        <w:rPr>
          <w:rFonts w:ascii="Century" w:eastAsia="Calibri" w:hAnsi="Century"/>
          <w:sz w:val="28"/>
          <w:szCs w:val="28"/>
        </w:rPr>
        <w:t>ької територіальної громади, відповідно до економічно обґрунтованих тарифів;</w:t>
      </w:r>
    </w:p>
    <w:p w14:paraId="0823FD81" w14:textId="77777777" w:rsidR="004F0DF7" w:rsidRPr="00E14571" w:rsidRDefault="004F0DF7" w:rsidP="00956599">
      <w:pPr>
        <w:tabs>
          <w:tab w:val="left" w:pos="11590"/>
        </w:tabs>
        <w:spacing w:after="0" w:line="240" w:lineRule="auto"/>
        <w:jc w:val="both"/>
        <w:rPr>
          <w:rFonts w:ascii="Century" w:eastAsia="Calibri" w:hAnsi="Century"/>
          <w:sz w:val="28"/>
          <w:szCs w:val="28"/>
        </w:rPr>
      </w:pPr>
      <w:r w:rsidRPr="00E14571">
        <w:rPr>
          <w:rFonts w:ascii="Century" w:eastAsia="Calibri" w:hAnsi="Century"/>
          <w:sz w:val="28"/>
          <w:szCs w:val="28"/>
        </w:rPr>
        <w:t>- збільшення обсягів  виробництва та надання послуг за рахунок зміцнення матеріально-технічної бази підприємств і установ, придбання техніки;</w:t>
      </w:r>
    </w:p>
    <w:p w14:paraId="67C0EE6A" w14:textId="77777777" w:rsidR="004F0DF7" w:rsidRPr="00E14571" w:rsidRDefault="004F0DF7" w:rsidP="00956599">
      <w:pPr>
        <w:tabs>
          <w:tab w:val="left" w:pos="11590"/>
        </w:tabs>
        <w:spacing w:after="0" w:line="240" w:lineRule="auto"/>
        <w:jc w:val="both"/>
        <w:rPr>
          <w:rFonts w:ascii="Century" w:eastAsia="Calibri" w:hAnsi="Century"/>
          <w:sz w:val="28"/>
          <w:szCs w:val="28"/>
        </w:rPr>
      </w:pPr>
      <w:r w:rsidRPr="00E14571">
        <w:rPr>
          <w:rFonts w:ascii="Century" w:eastAsia="Calibri" w:hAnsi="Century"/>
          <w:sz w:val="28"/>
          <w:szCs w:val="28"/>
        </w:rPr>
        <w:t>- зменшення енерговитрат за рахунок встановлення енергозберігаючого обладнання;</w:t>
      </w:r>
    </w:p>
    <w:p w14:paraId="6F874D52" w14:textId="77777777" w:rsidR="004F0DF7" w:rsidRPr="00E14571" w:rsidRDefault="004F0DF7" w:rsidP="00956599">
      <w:pPr>
        <w:tabs>
          <w:tab w:val="left" w:pos="11590"/>
        </w:tabs>
        <w:spacing w:after="0" w:line="240" w:lineRule="auto"/>
        <w:jc w:val="both"/>
        <w:rPr>
          <w:rFonts w:ascii="Century" w:eastAsia="Calibri" w:hAnsi="Century"/>
          <w:sz w:val="28"/>
          <w:szCs w:val="28"/>
        </w:rPr>
      </w:pPr>
      <w:r w:rsidRPr="00E14571">
        <w:rPr>
          <w:rFonts w:ascii="Century" w:eastAsia="Calibri" w:hAnsi="Century"/>
          <w:sz w:val="28"/>
          <w:szCs w:val="28"/>
        </w:rPr>
        <w:t>- покращення якості послуг.</w:t>
      </w:r>
    </w:p>
    <w:p w14:paraId="0E63A434" w14:textId="5EBEE848" w:rsidR="00956599" w:rsidRPr="00E14571" w:rsidRDefault="00956599" w:rsidP="00956599">
      <w:pPr>
        <w:spacing w:after="0" w:line="256" w:lineRule="auto"/>
        <w:ind w:left="-284" w:firstLine="284"/>
        <w:rPr>
          <w:rFonts w:ascii="Century" w:eastAsia="Calibri" w:hAnsi="Century"/>
          <w:b/>
          <w:bCs/>
          <w:noProof/>
          <w:sz w:val="28"/>
          <w:szCs w:val="28"/>
        </w:rPr>
      </w:pPr>
      <w:r w:rsidRPr="00E14571">
        <w:rPr>
          <w:rFonts w:ascii="Century" w:eastAsia="Calibri" w:hAnsi="Century"/>
          <w:b/>
          <w:bCs/>
          <w:noProof/>
          <w:sz w:val="28"/>
          <w:szCs w:val="28"/>
        </w:rPr>
        <w:t>Секретар ради                                                                    Микола ЛУПІЙ</w:t>
      </w:r>
    </w:p>
    <w:p w14:paraId="1F9F0927" w14:textId="77777777" w:rsidR="00956599" w:rsidRPr="00E14571" w:rsidRDefault="00956599" w:rsidP="00FD6BE3">
      <w:pPr>
        <w:spacing w:after="0" w:line="256" w:lineRule="auto"/>
        <w:ind w:left="-284" w:firstLine="284"/>
        <w:jc w:val="center"/>
        <w:rPr>
          <w:rFonts w:ascii="Century" w:eastAsia="Calibri" w:hAnsi="Century"/>
          <w:b/>
          <w:bCs/>
          <w:noProof/>
          <w:sz w:val="28"/>
          <w:szCs w:val="28"/>
        </w:rPr>
      </w:pPr>
    </w:p>
    <w:p w14:paraId="332EE1BA" w14:textId="0A165798" w:rsidR="00E14571" w:rsidRDefault="00956599" w:rsidP="00A7044F">
      <w:pPr>
        <w:tabs>
          <w:tab w:val="num" w:pos="720"/>
          <w:tab w:val="left" w:pos="4962"/>
        </w:tabs>
        <w:spacing w:after="0" w:line="240" w:lineRule="auto"/>
        <w:ind w:left="5103" w:right="281" w:hanging="1842"/>
        <w:jc w:val="both"/>
        <w:rPr>
          <w:rFonts w:ascii="Century" w:hAnsi="Century"/>
          <w:sz w:val="24"/>
          <w:szCs w:val="24"/>
        </w:rPr>
      </w:pPr>
      <w:r w:rsidRPr="00E14571">
        <w:rPr>
          <w:rFonts w:ascii="Century" w:hAnsi="Century"/>
          <w:sz w:val="24"/>
          <w:szCs w:val="24"/>
        </w:rPr>
        <w:t xml:space="preserve">                     </w:t>
      </w:r>
    </w:p>
    <w:p w14:paraId="38680862" w14:textId="77777777" w:rsidR="00636B8D" w:rsidRPr="00E14571" w:rsidRDefault="00E14571" w:rsidP="00A7044F">
      <w:pPr>
        <w:tabs>
          <w:tab w:val="num" w:pos="720"/>
          <w:tab w:val="left" w:pos="4962"/>
        </w:tabs>
        <w:spacing w:after="0" w:line="240" w:lineRule="auto"/>
        <w:ind w:left="5103" w:right="281" w:hanging="1842"/>
        <w:jc w:val="both"/>
        <w:rPr>
          <w:rFonts w:ascii="Century" w:hAnsi="Century"/>
          <w:sz w:val="24"/>
          <w:szCs w:val="24"/>
        </w:rPr>
      </w:pPr>
      <w:r>
        <w:rPr>
          <w:rFonts w:ascii="Century" w:hAnsi="Century"/>
          <w:sz w:val="24"/>
          <w:szCs w:val="24"/>
        </w:rPr>
        <w:br w:type="page"/>
      </w:r>
    </w:p>
    <w:p w14:paraId="28967E21" w14:textId="77777777" w:rsidR="00A7044F" w:rsidRPr="00E14571" w:rsidRDefault="00636B8D" w:rsidP="00A7044F">
      <w:pPr>
        <w:tabs>
          <w:tab w:val="num" w:pos="720"/>
          <w:tab w:val="left" w:pos="4962"/>
        </w:tabs>
        <w:spacing w:after="0" w:line="240" w:lineRule="auto"/>
        <w:ind w:left="5103" w:right="281" w:hanging="1842"/>
        <w:jc w:val="both"/>
        <w:rPr>
          <w:rFonts w:ascii="Century" w:hAnsi="Century"/>
          <w:sz w:val="28"/>
          <w:szCs w:val="28"/>
        </w:rPr>
      </w:pPr>
      <w:r w:rsidRPr="00E14571">
        <w:rPr>
          <w:rFonts w:ascii="Century" w:hAnsi="Century"/>
          <w:sz w:val="24"/>
          <w:szCs w:val="24"/>
        </w:rPr>
        <w:lastRenderedPageBreak/>
        <w:t xml:space="preserve">                           </w:t>
      </w:r>
      <w:r w:rsidR="00A7044F" w:rsidRPr="00E14571">
        <w:rPr>
          <w:rFonts w:ascii="Century" w:hAnsi="Century"/>
          <w:sz w:val="24"/>
          <w:szCs w:val="24"/>
        </w:rPr>
        <w:t xml:space="preserve"> </w:t>
      </w:r>
      <w:r w:rsidR="00AB2631" w:rsidRPr="00E14571">
        <w:rPr>
          <w:rFonts w:ascii="Century" w:hAnsi="Century"/>
          <w:sz w:val="28"/>
          <w:szCs w:val="28"/>
        </w:rPr>
        <w:t>Додаток № 1</w:t>
      </w:r>
    </w:p>
    <w:p w14:paraId="30717E7F" w14:textId="77777777" w:rsidR="0088209B" w:rsidRPr="00E14571" w:rsidRDefault="00A7044F" w:rsidP="00A7044F">
      <w:pPr>
        <w:tabs>
          <w:tab w:val="num" w:pos="720"/>
          <w:tab w:val="left" w:pos="6379"/>
        </w:tabs>
        <w:spacing w:after="0" w:line="240" w:lineRule="auto"/>
        <w:ind w:left="5103" w:right="281" w:hanging="1842"/>
        <w:jc w:val="both"/>
        <w:rPr>
          <w:rFonts w:ascii="Century" w:hAnsi="Century"/>
          <w:sz w:val="28"/>
          <w:szCs w:val="28"/>
        </w:rPr>
      </w:pPr>
      <w:r w:rsidRPr="00E14571">
        <w:rPr>
          <w:rFonts w:ascii="Century" w:hAnsi="Century"/>
          <w:sz w:val="28"/>
          <w:szCs w:val="28"/>
        </w:rPr>
        <w:t xml:space="preserve">                        </w:t>
      </w:r>
      <w:r w:rsidR="00AB2631" w:rsidRPr="00E14571">
        <w:rPr>
          <w:rFonts w:ascii="Century" w:hAnsi="Century"/>
          <w:sz w:val="28"/>
          <w:szCs w:val="28"/>
        </w:rPr>
        <w:t xml:space="preserve">до рішення сесії міської ради                                                                                       </w:t>
      </w:r>
      <w:r w:rsidRPr="00E14571">
        <w:rPr>
          <w:rFonts w:ascii="Century" w:hAnsi="Century"/>
          <w:sz w:val="28"/>
          <w:szCs w:val="28"/>
        </w:rPr>
        <w:t xml:space="preserve">    </w:t>
      </w:r>
      <w:r w:rsidR="00AB2631" w:rsidRPr="00E14571">
        <w:rPr>
          <w:rFonts w:ascii="Century" w:hAnsi="Century"/>
          <w:sz w:val="28"/>
          <w:szCs w:val="28"/>
        </w:rPr>
        <w:t>«Про</w:t>
      </w:r>
      <w:r w:rsidRPr="00E14571">
        <w:rPr>
          <w:rFonts w:ascii="Century" w:hAnsi="Century"/>
          <w:sz w:val="28"/>
          <w:szCs w:val="28"/>
        </w:rPr>
        <w:t xml:space="preserve"> </w:t>
      </w:r>
      <w:r w:rsidR="00AB2631" w:rsidRPr="00E14571">
        <w:rPr>
          <w:rFonts w:ascii="Century" w:hAnsi="Century"/>
          <w:sz w:val="28"/>
          <w:szCs w:val="28"/>
        </w:rPr>
        <w:t>затвердження Програми фінансової</w:t>
      </w:r>
      <w:r w:rsidRPr="00E14571">
        <w:rPr>
          <w:rFonts w:ascii="Century" w:hAnsi="Century"/>
          <w:sz w:val="28"/>
          <w:szCs w:val="28"/>
        </w:rPr>
        <w:t xml:space="preserve"> </w:t>
      </w:r>
      <w:r w:rsidR="00AB2631" w:rsidRPr="00E14571">
        <w:rPr>
          <w:rFonts w:ascii="Century" w:hAnsi="Century"/>
          <w:sz w:val="28"/>
          <w:szCs w:val="28"/>
        </w:rPr>
        <w:t>підтримк</w:t>
      </w:r>
      <w:r w:rsidRPr="00E14571">
        <w:rPr>
          <w:rFonts w:ascii="Century" w:hAnsi="Century"/>
          <w:sz w:val="28"/>
          <w:szCs w:val="28"/>
        </w:rPr>
        <w:t xml:space="preserve">и </w:t>
      </w:r>
      <w:r w:rsidR="00AB2631" w:rsidRPr="00E14571">
        <w:rPr>
          <w:rFonts w:ascii="Century" w:hAnsi="Century"/>
          <w:sz w:val="28"/>
          <w:szCs w:val="28"/>
        </w:rPr>
        <w:t>комунальних</w:t>
      </w:r>
      <w:r w:rsidRPr="00E14571">
        <w:rPr>
          <w:rFonts w:ascii="Century" w:hAnsi="Century"/>
          <w:sz w:val="28"/>
          <w:szCs w:val="28"/>
        </w:rPr>
        <w:t xml:space="preserve"> </w:t>
      </w:r>
      <w:r w:rsidR="00AB2631" w:rsidRPr="00E14571">
        <w:rPr>
          <w:rFonts w:ascii="Century" w:hAnsi="Century"/>
          <w:sz w:val="28"/>
          <w:szCs w:val="28"/>
        </w:rPr>
        <w:t xml:space="preserve">підприємств </w:t>
      </w:r>
      <w:r w:rsidRPr="00E14571">
        <w:rPr>
          <w:rFonts w:ascii="Century" w:hAnsi="Century"/>
          <w:sz w:val="28"/>
          <w:szCs w:val="28"/>
        </w:rPr>
        <w:t xml:space="preserve">  </w:t>
      </w:r>
      <w:r w:rsidR="00AB2631" w:rsidRPr="00E14571">
        <w:rPr>
          <w:rFonts w:ascii="Century" w:hAnsi="Century"/>
          <w:sz w:val="28"/>
          <w:szCs w:val="28"/>
        </w:rPr>
        <w:t>Городоцької міської ради на 2026 рік</w:t>
      </w:r>
      <w:r w:rsidRPr="00E14571">
        <w:rPr>
          <w:rFonts w:ascii="Century" w:hAnsi="Century"/>
          <w:sz w:val="28"/>
          <w:szCs w:val="28"/>
        </w:rPr>
        <w:t>»</w:t>
      </w:r>
    </w:p>
    <w:tbl>
      <w:tblPr>
        <w:tblW w:w="9498" w:type="dxa"/>
        <w:tblInd w:w="-34" w:type="dxa"/>
        <w:tblLook w:val="04A0" w:firstRow="1" w:lastRow="0" w:firstColumn="1" w:lastColumn="0" w:noHBand="0" w:noVBand="1"/>
      </w:tblPr>
      <w:tblGrid>
        <w:gridCol w:w="477"/>
        <w:gridCol w:w="3972"/>
        <w:gridCol w:w="1535"/>
        <w:gridCol w:w="1809"/>
        <w:gridCol w:w="1879"/>
      </w:tblGrid>
      <w:tr w:rsidR="0088209B" w:rsidRPr="00E14571" w14:paraId="05DED88A" w14:textId="77777777" w:rsidTr="003274F2">
        <w:trPr>
          <w:trHeight w:val="1026"/>
        </w:trPr>
        <w:tc>
          <w:tcPr>
            <w:tcW w:w="9498" w:type="dxa"/>
            <w:gridSpan w:val="5"/>
            <w:tcBorders>
              <w:top w:val="nil"/>
              <w:left w:val="nil"/>
              <w:bottom w:val="nil"/>
              <w:right w:val="nil"/>
            </w:tcBorders>
            <w:vAlign w:val="center"/>
            <w:hideMark/>
          </w:tcPr>
          <w:p w14:paraId="0D0EA50F" w14:textId="77777777" w:rsidR="0088209B" w:rsidRPr="00E14571" w:rsidRDefault="0088209B" w:rsidP="0088209B">
            <w:pPr>
              <w:spacing w:after="0" w:line="240" w:lineRule="auto"/>
              <w:jc w:val="center"/>
              <w:rPr>
                <w:rFonts w:ascii="Century" w:hAnsi="Century"/>
                <w:b/>
                <w:bCs/>
                <w:sz w:val="28"/>
                <w:szCs w:val="28"/>
              </w:rPr>
            </w:pPr>
            <w:r w:rsidRPr="00E14571">
              <w:rPr>
                <w:rFonts w:ascii="Century" w:hAnsi="Century"/>
                <w:b/>
                <w:bCs/>
                <w:sz w:val="28"/>
                <w:szCs w:val="28"/>
              </w:rPr>
              <w:t>Фінансовий ресурс забезпечення програми фінансової підтримки комунальних підприємств Городоцької міської ради на 2026 рік</w:t>
            </w:r>
          </w:p>
        </w:tc>
      </w:tr>
      <w:tr w:rsidR="0088209B" w:rsidRPr="00E14571" w14:paraId="0996C2EB" w14:textId="77777777" w:rsidTr="003274F2">
        <w:trPr>
          <w:trHeight w:val="412"/>
        </w:trPr>
        <w:tc>
          <w:tcPr>
            <w:tcW w:w="482" w:type="dxa"/>
            <w:tcBorders>
              <w:top w:val="nil"/>
              <w:left w:val="nil"/>
              <w:bottom w:val="nil"/>
              <w:right w:val="nil"/>
            </w:tcBorders>
            <w:noWrap/>
            <w:vAlign w:val="bottom"/>
            <w:hideMark/>
          </w:tcPr>
          <w:p w14:paraId="5125E06D" w14:textId="77777777" w:rsidR="0088209B" w:rsidRPr="00E14571" w:rsidRDefault="0088209B" w:rsidP="0088209B">
            <w:pPr>
              <w:spacing w:after="0" w:line="240" w:lineRule="auto"/>
              <w:jc w:val="center"/>
              <w:rPr>
                <w:rFonts w:ascii="Century" w:hAnsi="Century"/>
                <w:b/>
                <w:bCs/>
                <w:sz w:val="28"/>
                <w:szCs w:val="28"/>
              </w:rPr>
            </w:pPr>
          </w:p>
        </w:tc>
        <w:tc>
          <w:tcPr>
            <w:tcW w:w="4051" w:type="dxa"/>
            <w:tcBorders>
              <w:top w:val="nil"/>
              <w:left w:val="nil"/>
              <w:bottom w:val="nil"/>
              <w:right w:val="nil"/>
            </w:tcBorders>
            <w:noWrap/>
            <w:vAlign w:val="bottom"/>
            <w:hideMark/>
          </w:tcPr>
          <w:p w14:paraId="351F9B93" w14:textId="77777777" w:rsidR="0088209B" w:rsidRPr="00E14571" w:rsidRDefault="0088209B" w:rsidP="0088209B">
            <w:pPr>
              <w:spacing w:after="0" w:line="240" w:lineRule="auto"/>
              <w:rPr>
                <w:rFonts w:ascii="Century" w:hAnsi="Century"/>
                <w:sz w:val="28"/>
                <w:szCs w:val="28"/>
              </w:rPr>
            </w:pPr>
          </w:p>
        </w:tc>
        <w:tc>
          <w:tcPr>
            <w:tcW w:w="1563" w:type="dxa"/>
            <w:tcBorders>
              <w:top w:val="nil"/>
              <w:left w:val="nil"/>
              <w:bottom w:val="nil"/>
              <w:right w:val="nil"/>
            </w:tcBorders>
            <w:noWrap/>
            <w:vAlign w:val="bottom"/>
            <w:hideMark/>
          </w:tcPr>
          <w:p w14:paraId="18A03869" w14:textId="77777777" w:rsidR="0088209B" w:rsidRPr="00E14571" w:rsidRDefault="0088209B" w:rsidP="0088209B">
            <w:pPr>
              <w:spacing w:after="0" w:line="240" w:lineRule="auto"/>
              <w:rPr>
                <w:rFonts w:ascii="Century" w:hAnsi="Century"/>
                <w:sz w:val="28"/>
                <w:szCs w:val="28"/>
              </w:rPr>
            </w:pPr>
          </w:p>
        </w:tc>
        <w:tc>
          <w:tcPr>
            <w:tcW w:w="1843" w:type="dxa"/>
            <w:tcBorders>
              <w:top w:val="nil"/>
              <w:left w:val="nil"/>
              <w:bottom w:val="nil"/>
              <w:right w:val="nil"/>
            </w:tcBorders>
            <w:noWrap/>
            <w:vAlign w:val="bottom"/>
            <w:hideMark/>
          </w:tcPr>
          <w:p w14:paraId="55A0DE19" w14:textId="77777777" w:rsidR="0088209B" w:rsidRPr="00E14571" w:rsidRDefault="0088209B" w:rsidP="0088209B">
            <w:pPr>
              <w:spacing w:after="0" w:line="240" w:lineRule="auto"/>
              <w:rPr>
                <w:rFonts w:ascii="Century" w:hAnsi="Century"/>
                <w:sz w:val="28"/>
                <w:szCs w:val="28"/>
              </w:rPr>
            </w:pPr>
          </w:p>
        </w:tc>
        <w:tc>
          <w:tcPr>
            <w:tcW w:w="1559" w:type="dxa"/>
            <w:tcBorders>
              <w:top w:val="nil"/>
              <w:left w:val="nil"/>
              <w:bottom w:val="nil"/>
              <w:right w:val="nil"/>
            </w:tcBorders>
            <w:noWrap/>
            <w:vAlign w:val="bottom"/>
            <w:hideMark/>
          </w:tcPr>
          <w:p w14:paraId="177549A3" w14:textId="77777777" w:rsidR="0088209B" w:rsidRPr="00E14571" w:rsidRDefault="0088209B" w:rsidP="0088209B">
            <w:pPr>
              <w:spacing w:after="0" w:line="240" w:lineRule="auto"/>
              <w:jc w:val="right"/>
              <w:rPr>
                <w:rFonts w:ascii="Century" w:hAnsi="Century"/>
                <w:sz w:val="28"/>
                <w:szCs w:val="28"/>
              </w:rPr>
            </w:pPr>
            <w:r w:rsidRPr="00E14571">
              <w:rPr>
                <w:rFonts w:ascii="Century" w:hAnsi="Century"/>
                <w:sz w:val="28"/>
                <w:szCs w:val="28"/>
              </w:rPr>
              <w:t>грн.</w:t>
            </w:r>
          </w:p>
        </w:tc>
      </w:tr>
      <w:tr w:rsidR="0088209B" w:rsidRPr="00E14571" w14:paraId="50A6C4FB" w14:textId="77777777" w:rsidTr="003274F2">
        <w:trPr>
          <w:trHeight w:val="295"/>
        </w:trPr>
        <w:tc>
          <w:tcPr>
            <w:tcW w:w="482" w:type="dxa"/>
            <w:vMerge w:val="restart"/>
            <w:tcBorders>
              <w:top w:val="single" w:sz="4" w:space="0" w:color="auto"/>
              <w:left w:val="single" w:sz="4" w:space="0" w:color="auto"/>
              <w:bottom w:val="single" w:sz="4" w:space="0" w:color="auto"/>
              <w:right w:val="single" w:sz="4" w:space="0" w:color="auto"/>
            </w:tcBorders>
            <w:vAlign w:val="bottom"/>
            <w:hideMark/>
          </w:tcPr>
          <w:p w14:paraId="77C05688" w14:textId="77777777" w:rsidR="0088209B" w:rsidRPr="00E14571" w:rsidRDefault="0088209B" w:rsidP="0088209B">
            <w:pPr>
              <w:spacing w:after="0" w:line="240" w:lineRule="auto"/>
              <w:jc w:val="center"/>
              <w:rPr>
                <w:rFonts w:ascii="Century" w:hAnsi="Century"/>
              </w:rPr>
            </w:pPr>
            <w:r w:rsidRPr="00E14571">
              <w:rPr>
                <w:rFonts w:ascii="Century" w:hAnsi="Century"/>
              </w:rPr>
              <w:t> </w:t>
            </w:r>
          </w:p>
        </w:tc>
        <w:tc>
          <w:tcPr>
            <w:tcW w:w="4051" w:type="dxa"/>
            <w:vMerge w:val="restart"/>
            <w:tcBorders>
              <w:top w:val="single" w:sz="4" w:space="0" w:color="auto"/>
              <w:left w:val="single" w:sz="4" w:space="0" w:color="auto"/>
              <w:bottom w:val="single" w:sz="4" w:space="0" w:color="auto"/>
              <w:right w:val="single" w:sz="4" w:space="0" w:color="auto"/>
            </w:tcBorders>
            <w:vAlign w:val="center"/>
            <w:hideMark/>
          </w:tcPr>
          <w:p w14:paraId="28C4A335" w14:textId="77777777" w:rsidR="0088209B" w:rsidRPr="00E14571" w:rsidRDefault="0088209B" w:rsidP="0088209B">
            <w:pPr>
              <w:spacing w:after="0" w:line="240" w:lineRule="auto"/>
              <w:jc w:val="center"/>
              <w:rPr>
                <w:rFonts w:ascii="Century" w:hAnsi="Century"/>
                <w:sz w:val="28"/>
                <w:szCs w:val="28"/>
              </w:rPr>
            </w:pPr>
            <w:r w:rsidRPr="00E14571">
              <w:rPr>
                <w:rFonts w:ascii="Century" w:hAnsi="Century"/>
                <w:sz w:val="28"/>
                <w:szCs w:val="28"/>
              </w:rPr>
              <w:t>Назва заходу</w:t>
            </w:r>
          </w:p>
        </w:tc>
        <w:tc>
          <w:tcPr>
            <w:tcW w:w="4965" w:type="dxa"/>
            <w:gridSpan w:val="3"/>
            <w:tcBorders>
              <w:top w:val="single" w:sz="4" w:space="0" w:color="auto"/>
              <w:left w:val="nil"/>
              <w:bottom w:val="single" w:sz="4" w:space="0" w:color="auto"/>
              <w:right w:val="single" w:sz="4" w:space="0" w:color="000000"/>
            </w:tcBorders>
            <w:noWrap/>
            <w:vAlign w:val="bottom"/>
            <w:hideMark/>
          </w:tcPr>
          <w:p w14:paraId="1AB5EF37" w14:textId="77777777" w:rsidR="0088209B" w:rsidRPr="00E14571" w:rsidRDefault="0088209B" w:rsidP="0088209B">
            <w:pPr>
              <w:spacing w:after="0" w:line="240" w:lineRule="auto"/>
              <w:jc w:val="center"/>
              <w:rPr>
                <w:rFonts w:ascii="Century" w:hAnsi="Century"/>
                <w:sz w:val="28"/>
                <w:szCs w:val="28"/>
              </w:rPr>
            </w:pPr>
            <w:r w:rsidRPr="00E14571">
              <w:rPr>
                <w:rFonts w:ascii="Century" w:hAnsi="Century"/>
                <w:sz w:val="28"/>
                <w:szCs w:val="28"/>
              </w:rPr>
              <w:t>План на 202</w:t>
            </w:r>
            <w:r w:rsidR="00853330" w:rsidRPr="00E14571">
              <w:rPr>
                <w:rFonts w:ascii="Century" w:hAnsi="Century"/>
                <w:sz w:val="28"/>
                <w:szCs w:val="28"/>
              </w:rPr>
              <w:t>6</w:t>
            </w:r>
            <w:r w:rsidRPr="00E14571">
              <w:rPr>
                <w:rFonts w:ascii="Century" w:hAnsi="Century"/>
                <w:sz w:val="28"/>
                <w:szCs w:val="28"/>
              </w:rPr>
              <w:t xml:space="preserve"> рік</w:t>
            </w:r>
          </w:p>
        </w:tc>
      </w:tr>
      <w:tr w:rsidR="0088209B" w:rsidRPr="00E14571" w14:paraId="361588C1" w14:textId="77777777" w:rsidTr="003274F2">
        <w:trPr>
          <w:trHeight w:val="768"/>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8DFAD46" w14:textId="77777777" w:rsidR="0088209B" w:rsidRPr="00E14571" w:rsidRDefault="0088209B" w:rsidP="0088209B">
            <w:pPr>
              <w:spacing w:after="0" w:line="240" w:lineRule="auto"/>
              <w:rPr>
                <w:rFonts w:ascii="Century" w:hAnsi="Century"/>
              </w:rPr>
            </w:pPr>
          </w:p>
        </w:tc>
        <w:tc>
          <w:tcPr>
            <w:tcW w:w="4051" w:type="dxa"/>
            <w:vMerge/>
            <w:tcBorders>
              <w:top w:val="single" w:sz="4" w:space="0" w:color="auto"/>
              <w:left w:val="single" w:sz="4" w:space="0" w:color="auto"/>
              <w:bottom w:val="single" w:sz="4" w:space="0" w:color="auto"/>
              <w:right w:val="single" w:sz="4" w:space="0" w:color="auto"/>
            </w:tcBorders>
            <w:vAlign w:val="center"/>
            <w:hideMark/>
          </w:tcPr>
          <w:p w14:paraId="280712F9" w14:textId="77777777" w:rsidR="0088209B" w:rsidRPr="00E14571" w:rsidRDefault="0088209B" w:rsidP="0088209B">
            <w:pPr>
              <w:spacing w:after="0" w:line="240" w:lineRule="auto"/>
              <w:rPr>
                <w:rFonts w:ascii="Century" w:hAnsi="Century"/>
                <w:sz w:val="28"/>
                <w:szCs w:val="28"/>
              </w:rPr>
            </w:pPr>
          </w:p>
        </w:tc>
        <w:tc>
          <w:tcPr>
            <w:tcW w:w="1563" w:type="dxa"/>
            <w:tcBorders>
              <w:top w:val="nil"/>
              <w:left w:val="nil"/>
              <w:bottom w:val="single" w:sz="4" w:space="0" w:color="auto"/>
              <w:right w:val="single" w:sz="4" w:space="0" w:color="auto"/>
            </w:tcBorders>
            <w:vAlign w:val="center"/>
            <w:hideMark/>
          </w:tcPr>
          <w:p w14:paraId="326FAB4E" w14:textId="77777777" w:rsidR="0088209B" w:rsidRPr="00E14571" w:rsidRDefault="0088209B" w:rsidP="003274F2">
            <w:pPr>
              <w:spacing w:after="0" w:line="240" w:lineRule="auto"/>
              <w:jc w:val="center"/>
              <w:rPr>
                <w:rFonts w:ascii="Century" w:hAnsi="Century"/>
                <w:sz w:val="28"/>
                <w:szCs w:val="28"/>
              </w:rPr>
            </w:pPr>
            <w:r w:rsidRPr="00E14571">
              <w:rPr>
                <w:rFonts w:ascii="Century" w:hAnsi="Century"/>
                <w:sz w:val="28"/>
                <w:szCs w:val="28"/>
              </w:rPr>
              <w:t>Усього</w:t>
            </w:r>
          </w:p>
        </w:tc>
        <w:tc>
          <w:tcPr>
            <w:tcW w:w="1843" w:type="dxa"/>
            <w:tcBorders>
              <w:top w:val="nil"/>
              <w:left w:val="nil"/>
              <w:bottom w:val="single" w:sz="4" w:space="0" w:color="auto"/>
              <w:right w:val="single" w:sz="4" w:space="0" w:color="auto"/>
            </w:tcBorders>
            <w:vAlign w:val="bottom"/>
            <w:hideMark/>
          </w:tcPr>
          <w:p w14:paraId="010BA8CE" w14:textId="77777777" w:rsidR="0088209B" w:rsidRPr="00E14571" w:rsidRDefault="0088209B" w:rsidP="0088209B">
            <w:pPr>
              <w:spacing w:after="0" w:line="240" w:lineRule="auto"/>
              <w:jc w:val="center"/>
              <w:rPr>
                <w:rFonts w:ascii="Century" w:hAnsi="Century"/>
                <w:sz w:val="28"/>
                <w:szCs w:val="28"/>
              </w:rPr>
            </w:pPr>
            <w:r w:rsidRPr="00E14571">
              <w:rPr>
                <w:rFonts w:ascii="Century" w:hAnsi="Century"/>
                <w:sz w:val="28"/>
                <w:szCs w:val="28"/>
              </w:rPr>
              <w:t>загальний фонд</w:t>
            </w:r>
          </w:p>
        </w:tc>
        <w:tc>
          <w:tcPr>
            <w:tcW w:w="1559" w:type="dxa"/>
            <w:tcBorders>
              <w:top w:val="nil"/>
              <w:left w:val="nil"/>
              <w:bottom w:val="single" w:sz="4" w:space="0" w:color="auto"/>
              <w:right w:val="single" w:sz="4" w:space="0" w:color="auto"/>
            </w:tcBorders>
            <w:vAlign w:val="bottom"/>
            <w:hideMark/>
          </w:tcPr>
          <w:p w14:paraId="375795AB" w14:textId="77777777" w:rsidR="0088209B" w:rsidRPr="00E14571" w:rsidRDefault="0088209B" w:rsidP="0088209B">
            <w:pPr>
              <w:spacing w:after="0" w:line="240" w:lineRule="auto"/>
              <w:jc w:val="center"/>
              <w:rPr>
                <w:rFonts w:ascii="Century" w:hAnsi="Century"/>
                <w:sz w:val="28"/>
                <w:szCs w:val="28"/>
              </w:rPr>
            </w:pPr>
            <w:r w:rsidRPr="00E14571">
              <w:rPr>
                <w:rFonts w:ascii="Century" w:hAnsi="Century"/>
                <w:sz w:val="28"/>
                <w:szCs w:val="28"/>
              </w:rPr>
              <w:t>спеціал</w:t>
            </w:r>
            <w:r w:rsidR="003274F2" w:rsidRPr="00E14571">
              <w:rPr>
                <w:rFonts w:ascii="Century" w:hAnsi="Century"/>
                <w:sz w:val="28"/>
                <w:szCs w:val="28"/>
              </w:rPr>
              <w:t>ьний</w:t>
            </w:r>
            <w:r w:rsidRPr="00E14571">
              <w:rPr>
                <w:rFonts w:ascii="Century" w:hAnsi="Century"/>
                <w:sz w:val="28"/>
                <w:szCs w:val="28"/>
              </w:rPr>
              <w:t xml:space="preserve">  фонд</w:t>
            </w:r>
          </w:p>
        </w:tc>
      </w:tr>
      <w:tr w:rsidR="0088209B" w:rsidRPr="00E14571" w14:paraId="0114BDD7" w14:textId="77777777" w:rsidTr="003274F2">
        <w:trPr>
          <w:trHeight w:val="1147"/>
        </w:trPr>
        <w:tc>
          <w:tcPr>
            <w:tcW w:w="482" w:type="dxa"/>
            <w:tcBorders>
              <w:top w:val="nil"/>
              <w:left w:val="single" w:sz="4" w:space="0" w:color="auto"/>
              <w:bottom w:val="single" w:sz="4" w:space="0" w:color="auto"/>
              <w:right w:val="single" w:sz="4" w:space="0" w:color="auto"/>
            </w:tcBorders>
            <w:vAlign w:val="bottom"/>
            <w:hideMark/>
          </w:tcPr>
          <w:p w14:paraId="732C2BED" w14:textId="77777777" w:rsidR="0088209B" w:rsidRPr="00E14571" w:rsidRDefault="0088209B" w:rsidP="0088209B">
            <w:pPr>
              <w:spacing w:after="0" w:line="240" w:lineRule="auto"/>
              <w:rPr>
                <w:rFonts w:ascii="Century" w:hAnsi="Century"/>
              </w:rPr>
            </w:pPr>
            <w:r w:rsidRPr="00E14571">
              <w:rPr>
                <w:rFonts w:ascii="Century" w:hAnsi="Century"/>
              </w:rPr>
              <w:t> </w:t>
            </w:r>
          </w:p>
        </w:tc>
        <w:tc>
          <w:tcPr>
            <w:tcW w:w="4051" w:type="dxa"/>
            <w:tcBorders>
              <w:top w:val="nil"/>
              <w:left w:val="nil"/>
              <w:bottom w:val="single" w:sz="4" w:space="0" w:color="auto"/>
              <w:right w:val="single" w:sz="4" w:space="0" w:color="auto"/>
            </w:tcBorders>
            <w:vAlign w:val="bottom"/>
            <w:hideMark/>
          </w:tcPr>
          <w:p w14:paraId="009E1ECF" w14:textId="77777777" w:rsidR="0088209B" w:rsidRPr="00E14571" w:rsidRDefault="0088209B" w:rsidP="00FC75A0">
            <w:pPr>
              <w:spacing w:after="0" w:line="240" w:lineRule="auto"/>
              <w:rPr>
                <w:rFonts w:ascii="Century" w:hAnsi="Century"/>
                <w:b/>
                <w:bCs/>
                <w:sz w:val="28"/>
                <w:szCs w:val="28"/>
              </w:rPr>
            </w:pPr>
            <w:r w:rsidRPr="00E14571">
              <w:rPr>
                <w:rFonts w:ascii="Century" w:hAnsi="Century"/>
                <w:b/>
                <w:bCs/>
                <w:sz w:val="28"/>
                <w:szCs w:val="28"/>
              </w:rPr>
              <w:t>Фінансова допомога КП "Городоцьке водопровідно-каналізаційне господарство"</w:t>
            </w:r>
          </w:p>
        </w:tc>
        <w:tc>
          <w:tcPr>
            <w:tcW w:w="1563" w:type="dxa"/>
            <w:tcBorders>
              <w:top w:val="nil"/>
              <w:left w:val="nil"/>
              <w:bottom w:val="single" w:sz="4" w:space="0" w:color="auto"/>
              <w:right w:val="single" w:sz="4" w:space="0" w:color="auto"/>
            </w:tcBorders>
            <w:vAlign w:val="bottom"/>
            <w:hideMark/>
          </w:tcPr>
          <w:p w14:paraId="4D109A7A" w14:textId="77777777" w:rsidR="0088209B" w:rsidRPr="00E14571" w:rsidRDefault="0088209B" w:rsidP="00FC75A0">
            <w:pPr>
              <w:spacing w:after="0" w:line="240" w:lineRule="auto"/>
              <w:jc w:val="center"/>
              <w:rPr>
                <w:rFonts w:ascii="Century" w:hAnsi="Century"/>
                <w:sz w:val="28"/>
                <w:szCs w:val="28"/>
              </w:rPr>
            </w:pPr>
          </w:p>
        </w:tc>
        <w:tc>
          <w:tcPr>
            <w:tcW w:w="1843" w:type="dxa"/>
            <w:tcBorders>
              <w:top w:val="nil"/>
              <w:left w:val="nil"/>
              <w:bottom w:val="single" w:sz="4" w:space="0" w:color="auto"/>
              <w:right w:val="single" w:sz="4" w:space="0" w:color="auto"/>
            </w:tcBorders>
            <w:noWrap/>
            <w:vAlign w:val="bottom"/>
            <w:hideMark/>
          </w:tcPr>
          <w:p w14:paraId="11032BC4" w14:textId="77777777" w:rsidR="0088209B" w:rsidRPr="00E14571" w:rsidRDefault="0088209B" w:rsidP="00FC75A0">
            <w:pPr>
              <w:spacing w:after="0" w:line="240" w:lineRule="auto"/>
              <w:jc w:val="center"/>
              <w:rPr>
                <w:rFonts w:ascii="Century" w:hAnsi="Century"/>
                <w:sz w:val="28"/>
                <w:szCs w:val="28"/>
              </w:rPr>
            </w:pPr>
          </w:p>
        </w:tc>
        <w:tc>
          <w:tcPr>
            <w:tcW w:w="1559" w:type="dxa"/>
            <w:tcBorders>
              <w:top w:val="nil"/>
              <w:left w:val="nil"/>
              <w:bottom w:val="single" w:sz="4" w:space="0" w:color="auto"/>
              <w:right w:val="single" w:sz="4" w:space="0" w:color="auto"/>
            </w:tcBorders>
            <w:noWrap/>
            <w:vAlign w:val="bottom"/>
            <w:hideMark/>
          </w:tcPr>
          <w:p w14:paraId="41B2BD4B" w14:textId="77777777" w:rsidR="0088209B" w:rsidRPr="00E14571" w:rsidRDefault="0088209B" w:rsidP="00FC75A0">
            <w:pPr>
              <w:spacing w:after="0" w:line="240" w:lineRule="auto"/>
              <w:jc w:val="center"/>
              <w:rPr>
                <w:rFonts w:ascii="Century" w:hAnsi="Century"/>
                <w:sz w:val="28"/>
                <w:szCs w:val="28"/>
              </w:rPr>
            </w:pPr>
          </w:p>
        </w:tc>
      </w:tr>
      <w:tr w:rsidR="0088209B" w:rsidRPr="00E14571" w14:paraId="0D0A07F1" w14:textId="77777777" w:rsidTr="003274F2">
        <w:trPr>
          <w:trHeight w:val="619"/>
        </w:trPr>
        <w:tc>
          <w:tcPr>
            <w:tcW w:w="482" w:type="dxa"/>
            <w:tcBorders>
              <w:top w:val="nil"/>
              <w:left w:val="single" w:sz="4" w:space="0" w:color="auto"/>
              <w:bottom w:val="single" w:sz="4" w:space="0" w:color="auto"/>
              <w:right w:val="single" w:sz="4" w:space="0" w:color="auto"/>
            </w:tcBorders>
            <w:vAlign w:val="bottom"/>
            <w:hideMark/>
          </w:tcPr>
          <w:p w14:paraId="13C3A18C" w14:textId="77777777" w:rsidR="0088209B" w:rsidRPr="00E14571" w:rsidRDefault="0088209B" w:rsidP="0088209B">
            <w:pPr>
              <w:spacing w:after="0" w:line="240" w:lineRule="auto"/>
              <w:jc w:val="right"/>
              <w:rPr>
                <w:rFonts w:ascii="Century" w:hAnsi="Century"/>
              </w:rPr>
            </w:pPr>
            <w:r w:rsidRPr="00E14571">
              <w:rPr>
                <w:rFonts w:ascii="Century" w:hAnsi="Century"/>
              </w:rPr>
              <w:t>1</w:t>
            </w:r>
            <w:r w:rsidR="00753702" w:rsidRPr="00E14571">
              <w:rPr>
                <w:rFonts w:ascii="Century" w:hAnsi="Century"/>
              </w:rPr>
              <w:t>.</w:t>
            </w:r>
          </w:p>
        </w:tc>
        <w:tc>
          <w:tcPr>
            <w:tcW w:w="4051" w:type="dxa"/>
            <w:tcBorders>
              <w:top w:val="nil"/>
              <w:left w:val="nil"/>
              <w:bottom w:val="single" w:sz="4" w:space="0" w:color="auto"/>
              <w:right w:val="single" w:sz="4" w:space="0" w:color="auto"/>
            </w:tcBorders>
            <w:vAlign w:val="bottom"/>
            <w:hideMark/>
          </w:tcPr>
          <w:p w14:paraId="5319336D" w14:textId="77777777" w:rsidR="0088209B" w:rsidRPr="00E14571" w:rsidRDefault="0088209B" w:rsidP="00FC75A0">
            <w:pPr>
              <w:spacing w:after="0" w:line="240" w:lineRule="auto"/>
              <w:rPr>
                <w:rFonts w:ascii="Century" w:hAnsi="Century"/>
                <w:sz w:val="28"/>
                <w:szCs w:val="28"/>
              </w:rPr>
            </w:pPr>
            <w:r w:rsidRPr="00E14571">
              <w:rPr>
                <w:rFonts w:ascii="Century" w:hAnsi="Century"/>
                <w:sz w:val="28"/>
                <w:szCs w:val="28"/>
              </w:rPr>
              <w:t>Придбання  комп’ютерної техніки</w:t>
            </w:r>
          </w:p>
        </w:tc>
        <w:tc>
          <w:tcPr>
            <w:tcW w:w="1563" w:type="dxa"/>
            <w:tcBorders>
              <w:top w:val="nil"/>
              <w:left w:val="nil"/>
              <w:bottom w:val="single" w:sz="4" w:space="0" w:color="auto"/>
              <w:right w:val="single" w:sz="4" w:space="0" w:color="auto"/>
            </w:tcBorders>
            <w:vAlign w:val="bottom"/>
            <w:hideMark/>
          </w:tcPr>
          <w:p w14:paraId="08D6D174" w14:textId="77777777" w:rsidR="0088209B" w:rsidRPr="00E14571" w:rsidRDefault="0088209B" w:rsidP="00FC75A0">
            <w:pPr>
              <w:spacing w:after="0" w:line="240" w:lineRule="auto"/>
              <w:jc w:val="center"/>
              <w:rPr>
                <w:rFonts w:ascii="Century" w:hAnsi="Century"/>
                <w:sz w:val="28"/>
                <w:szCs w:val="28"/>
              </w:rPr>
            </w:pPr>
            <w:r w:rsidRPr="00E14571">
              <w:rPr>
                <w:rFonts w:ascii="Century" w:hAnsi="Century"/>
                <w:sz w:val="28"/>
                <w:szCs w:val="28"/>
              </w:rPr>
              <w:t>100 000</w:t>
            </w:r>
          </w:p>
        </w:tc>
        <w:tc>
          <w:tcPr>
            <w:tcW w:w="1843" w:type="dxa"/>
            <w:tcBorders>
              <w:top w:val="nil"/>
              <w:left w:val="nil"/>
              <w:bottom w:val="single" w:sz="4" w:space="0" w:color="auto"/>
              <w:right w:val="single" w:sz="4" w:space="0" w:color="auto"/>
            </w:tcBorders>
            <w:noWrap/>
            <w:vAlign w:val="bottom"/>
            <w:hideMark/>
          </w:tcPr>
          <w:p w14:paraId="342DF9B3" w14:textId="77777777" w:rsidR="0088209B" w:rsidRPr="00E14571" w:rsidRDefault="0088209B" w:rsidP="00FC75A0">
            <w:pPr>
              <w:spacing w:after="0" w:line="240" w:lineRule="auto"/>
              <w:jc w:val="center"/>
              <w:rPr>
                <w:rFonts w:ascii="Century" w:hAnsi="Century"/>
                <w:sz w:val="28"/>
                <w:szCs w:val="28"/>
              </w:rPr>
            </w:pPr>
            <w:r w:rsidRPr="00E14571">
              <w:rPr>
                <w:rFonts w:ascii="Century" w:hAnsi="Century"/>
                <w:sz w:val="28"/>
                <w:szCs w:val="28"/>
              </w:rPr>
              <w:t>100 000</w:t>
            </w:r>
          </w:p>
        </w:tc>
        <w:tc>
          <w:tcPr>
            <w:tcW w:w="1559" w:type="dxa"/>
            <w:tcBorders>
              <w:top w:val="nil"/>
              <w:left w:val="nil"/>
              <w:bottom w:val="single" w:sz="4" w:space="0" w:color="auto"/>
              <w:right w:val="single" w:sz="4" w:space="0" w:color="auto"/>
            </w:tcBorders>
            <w:noWrap/>
            <w:vAlign w:val="bottom"/>
            <w:hideMark/>
          </w:tcPr>
          <w:p w14:paraId="62D12875" w14:textId="77777777" w:rsidR="0088209B" w:rsidRPr="00E14571" w:rsidRDefault="0088209B" w:rsidP="00FC75A0">
            <w:pPr>
              <w:spacing w:after="0" w:line="240" w:lineRule="auto"/>
              <w:jc w:val="center"/>
              <w:rPr>
                <w:rFonts w:ascii="Century" w:hAnsi="Century"/>
                <w:sz w:val="28"/>
                <w:szCs w:val="28"/>
              </w:rPr>
            </w:pPr>
          </w:p>
        </w:tc>
      </w:tr>
      <w:tr w:rsidR="00FC75A0" w:rsidRPr="00E14571" w14:paraId="48EEE7DA" w14:textId="77777777" w:rsidTr="003274F2">
        <w:trPr>
          <w:trHeight w:val="619"/>
        </w:trPr>
        <w:tc>
          <w:tcPr>
            <w:tcW w:w="482" w:type="dxa"/>
            <w:tcBorders>
              <w:top w:val="nil"/>
              <w:left w:val="single" w:sz="4" w:space="0" w:color="auto"/>
              <w:bottom w:val="single" w:sz="4" w:space="0" w:color="auto"/>
              <w:right w:val="single" w:sz="4" w:space="0" w:color="auto"/>
            </w:tcBorders>
            <w:vAlign w:val="bottom"/>
          </w:tcPr>
          <w:p w14:paraId="54DF708E" w14:textId="77777777" w:rsidR="00FC75A0" w:rsidRPr="00E14571" w:rsidRDefault="00FC75A0" w:rsidP="0088209B">
            <w:pPr>
              <w:spacing w:after="0" w:line="240" w:lineRule="auto"/>
              <w:jc w:val="right"/>
              <w:rPr>
                <w:rFonts w:ascii="Century" w:hAnsi="Century"/>
              </w:rPr>
            </w:pPr>
          </w:p>
        </w:tc>
        <w:tc>
          <w:tcPr>
            <w:tcW w:w="4051" w:type="dxa"/>
            <w:tcBorders>
              <w:top w:val="nil"/>
              <w:left w:val="nil"/>
              <w:bottom w:val="single" w:sz="4" w:space="0" w:color="auto"/>
              <w:right w:val="single" w:sz="4" w:space="0" w:color="auto"/>
            </w:tcBorders>
            <w:vAlign w:val="bottom"/>
          </w:tcPr>
          <w:p w14:paraId="1AEDE6C8" w14:textId="77777777" w:rsidR="00FC75A0" w:rsidRPr="00E14571" w:rsidRDefault="00FC75A0" w:rsidP="00FC75A0">
            <w:pPr>
              <w:spacing w:after="0" w:line="240" w:lineRule="auto"/>
              <w:rPr>
                <w:rFonts w:ascii="Century" w:hAnsi="Century"/>
              </w:rPr>
            </w:pPr>
            <w:r w:rsidRPr="00E14571">
              <w:rPr>
                <w:rFonts w:ascii="Century" w:hAnsi="Century"/>
                <w:b/>
                <w:bCs/>
                <w:sz w:val="28"/>
                <w:szCs w:val="28"/>
              </w:rPr>
              <w:t>Фінансова допомога КП "Міське комунальне господарство»"</w:t>
            </w:r>
          </w:p>
        </w:tc>
        <w:tc>
          <w:tcPr>
            <w:tcW w:w="1563" w:type="dxa"/>
            <w:tcBorders>
              <w:top w:val="nil"/>
              <w:left w:val="nil"/>
              <w:bottom w:val="single" w:sz="4" w:space="0" w:color="auto"/>
              <w:right w:val="single" w:sz="4" w:space="0" w:color="auto"/>
            </w:tcBorders>
            <w:vAlign w:val="bottom"/>
          </w:tcPr>
          <w:p w14:paraId="33BB4F6A" w14:textId="77777777" w:rsidR="00FC75A0" w:rsidRPr="00E14571" w:rsidRDefault="00FC75A0" w:rsidP="00FC75A0">
            <w:pPr>
              <w:spacing w:after="0" w:line="240" w:lineRule="auto"/>
              <w:jc w:val="center"/>
              <w:rPr>
                <w:rFonts w:ascii="Century" w:hAnsi="Century"/>
                <w:sz w:val="28"/>
                <w:szCs w:val="28"/>
              </w:rPr>
            </w:pPr>
          </w:p>
        </w:tc>
        <w:tc>
          <w:tcPr>
            <w:tcW w:w="1843" w:type="dxa"/>
            <w:tcBorders>
              <w:top w:val="nil"/>
              <w:left w:val="nil"/>
              <w:bottom w:val="single" w:sz="4" w:space="0" w:color="auto"/>
              <w:right w:val="single" w:sz="4" w:space="0" w:color="auto"/>
            </w:tcBorders>
            <w:noWrap/>
            <w:vAlign w:val="bottom"/>
          </w:tcPr>
          <w:p w14:paraId="33E2574C" w14:textId="77777777" w:rsidR="00FC75A0" w:rsidRPr="00E14571" w:rsidRDefault="00FC75A0" w:rsidP="00FC75A0">
            <w:pPr>
              <w:spacing w:after="0" w:line="240" w:lineRule="auto"/>
              <w:jc w:val="center"/>
              <w:rPr>
                <w:rFonts w:ascii="Century" w:hAnsi="Century"/>
                <w:sz w:val="28"/>
                <w:szCs w:val="28"/>
              </w:rPr>
            </w:pPr>
          </w:p>
        </w:tc>
        <w:tc>
          <w:tcPr>
            <w:tcW w:w="1559" w:type="dxa"/>
            <w:tcBorders>
              <w:top w:val="nil"/>
              <w:left w:val="nil"/>
              <w:bottom w:val="single" w:sz="4" w:space="0" w:color="auto"/>
              <w:right w:val="single" w:sz="4" w:space="0" w:color="auto"/>
            </w:tcBorders>
            <w:noWrap/>
            <w:vAlign w:val="bottom"/>
          </w:tcPr>
          <w:p w14:paraId="0D3BC485" w14:textId="77777777" w:rsidR="00FC75A0" w:rsidRPr="00E14571" w:rsidRDefault="00FC75A0" w:rsidP="00FC75A0">
            <w:pPr>
              <w:spacing w:after="0" w:line="240" w:lineRule="auto"/>
              <w:jc w:val="center"/>
              <w:rPr>
                <w:rFonts w:ascii="Century" w:hAnsi="Century"/>
                <w:sz w:val="28"/>
                <w:szCs w:val="28"/>
              </w:rPr>
            </w:pPr>
          </w:p>
        </w:tc>
      </w:tr>
      <w:tr w:rsidR="00FC75A0" w:rsidRPr="00E14571" w14:paraId="0DDABE4C" w14:textId="77777777" w:rsidTr="003274F2">
        <w:trPr>
          <w:trHeight w:val="619"/>
        </w:trPr>
        <w:tc>
          <w:tcPr>
            <w:tcW w:w="482" w:type="dxa"/>
            <w:tcBorders>
              <w:top w:val="nil"/>
              <w:left w:val="single" w:sz="4" w:space="0" w:color="auto"/>
              <w:bottom w:val="single" w:sz="4" w:space="0" w:color="auto"/>
              <w:right w:val="single" w:sz="4" w:space="0" w:color="auto"/>
            </w:tcBorders>
            <w:vAlign w:val="bottom"/>
          </w:tcPr>
          <w:p w14:paraId="10415F41" w14:textId="77777777" w:rsidR="00FC75A0" w:rsidRPr="00E14571" w:rsidRDefault="00FC75A0" w:rsidP="0088209B">
            <w:pPr>
              <w:spacing w:after="0" w:line="240" w:lineRule="auto"/>
              <w:jc w:val="right"/>
              <w:rPr>
                <w:rFonts w:ascii="Century" w:hAnsi="Century"/>
                <w:sz w:val="28"/>
                <w:szCs w:val="28"/>
              </w:rPr>
            </w:pPr>
            <w:r w:rsidRPr="00E14571">
              <w:rPr>
                <w:rFonts w:ascii="Century" w:hAnsi="Century"/>
                <w:sz w:val="28"/>
                <w:szCs w:val="28"/>
              </w:rPr>
              <w:t>2.</w:t>
            </w:r>
          </w:p>
        </w:tc>
        <w:tc>
          <w:tcPr>
            <w:tcW w:w="4051" w:type="dxa"/>
            <w:tcBorders>
              <w:top w:val="nil"/>
              <w:left w:val="nil"/>
              <w:bottom w:val="single" w:sz="4" w:space="0" w:color="auto"/>
              <w:right w:val="single" w:sz="4" w:space="0" w:color="auto"/>
            </w:tcBorders>
            <w:vAlign w:val="bottom"/>
          </w:tcPr>
          <w:p w14:paraId="36EFF7E9" w14:textId="77777777" w:rsidR="00FC75A0" w:rsidRPr="00E14571" w:rsidRDefault="00753702" w:rsidP="00FC75A0">
            <w:pPr>
              <w:spacing w:after="0" w:line="240" w:lineRule="auto"/>
              <w:rPr>
                <w:rFonts w:ascii="Century" w:hAnsi="Century"/>
                <w:sz w:val="28"/>
                <w:szCs w:val="28"/>
              </w:rPr>
            </w:pPr>
            <w:r w:rsidRPr="00E14571">
              <w:rPr>
                <w:rFonts w:ascii="Century" w:hAnsi="Century"/>
                <w:sz w:val="28"/>
                <w:szCs w:val="28"/>
              </w:rPr>
              <w:t>Закупівля косарки</w:t>
            </w:r>
          </w:p>
        </w:tc>
        <w:tc>
          <w:tcPr>
            <w:tcW w:w="1563" w:type="dxa"/>
            <w:tcBorders>
              <w:top w:val="nil"/>
              <w:left w:val="nil"/>
              <w:bottom w:val="single" w:sz="4" w:space="0" w:color="auto"/>
              <w:right w:val="single" w:sz="4" w:space="0" w:color="auto"/>
            </w:tcBorders>
            <w:vAlign w:val="bottom"/>
          </w:tcPr>
          <w:p w14:paraId="2F06816F" w14:textId="77777777" w:rsidR="00FC75A0" w:rsidRPr="00E14571" w:rsidRDefault="00753702" w:rsidP="00FC75A0">
            <w:pPr>
              <w:spacing w:after="0" w:line="240" w:lineRule="auto"/>
              <w:jc w:val="center"/>
              <w:rPr>
                <w:rFonts w:ascii="Century" w:hAnsi="Century"/>
                <w:sz w:val="28"/>
                <w:szCs w:val="28"/>
              </w:rPr>
            </w:pPr>
            <w:r w:rsidRPr="00E14571">
              <w:rPr>
                <w:rFonts w:ascii="Century" w:hAnsi="Century"/>
                <w:sz w:val="28"/>
                <w:szCs w:val="28"/>
              </w:rPr>
              <w:t>85 000</w:t>
            </w:r>
          </w:p>
        </w:tc>
        <w:tc>
          <w:tcPr>
            <w:tcW w:w="1843" w:type="dxa"/>
            <w:tcBorders>
              <w:top w:val="nil"/>
              <w:left w:val="nil"/>
              <w:bottom w:val="single" w:sz="4" w:space="0" w:color="auto"/>
              <w:right w:val="single" w:sz="4" w:space="0" w:color="auto"/>
            </w:tcBorders>
            <w:noWrap/>
            <w:vAlign w:val="bottom"/>
          </w:tcPr>
          <w:p w14:paraId="27A0465C" w14:textId="77777777" w:rsidR="00FC75A0" w:rsidRPr="00E14571" w:rsidRDefault="00753702" w:rsidP="00FC75A0">
            <w:pPr>
              <w:spacing w:after="0" w:line="240" w:lineRule="auto"/>
              <w:jc w:val="center"/>
              <w:rPr>
                <w:rFonts w:ascii="Century" w:hAnsi="Century"/>
                <w:sz w:val="28"/>
                <w:szCs w:val="28"/>
              </w:rPr>
            </w:pPr>
            <w:r w:rsidRPr="00E14571">
              <w:rPr>
                <w:rFonts w:ascii="Century" w:hAnsi="Century"/>
                <w:sz w:val="28"/>
                <w:szCs w:val="28"/>
              </w:rPr>
              <w:t>85 000</w:t>
            </w:r>
          </w:p>
        </w:tc>
        <w:tc>
          <w:tcPr>
            <w:tcW w:w="1559" w:type="dxa"/>
            <w:tcBorders>
              <w:top w:val="nil"/>
              <w:left w:val="nil"/>
              <w:bottom w:val="single" w:sz="4" w:space="0" w:color="auto"/>
              <w:right w:val="single" w:sz="4" w:space="0" w:color="auto"/>
            </w:tcBorders>
            <w:noWrap/>
            <w:vAlign w:val="bottom"/>
          </w:tcPr>
          <w:p w14:paraId="4AB7F264" w14:textId="77777777" w:rsidR="00FC75A0" w:rsidRPr="00E14571" w:rsidRDefault="00FC75A0" w:rsidP="00FC75A0">
            <w:pPr>
              <w:spacing w:after="0" w:line="240" w:lineRule="auto"/>
              <w:jc w:val="center"/>
              <w:rPr>
                <w:rFonts w:ascii="Century" w:hAnsi="Century"/>
                <w:sz w:val="28"/>
                <w:szCs w:val="28"/>
              </w:rPr>
            </w:pPr>
          </w:p>
        </w:tc>
      </w:tr>
      <w:tr w:rsidR="0088209B" w:rsidRPr="00E14571" w14:paraId="57A2F8A8" w14:textId="77777777" w:rsidTr="003274F2">
        <w:trPr>
          <w:trHeight w:val="295"/>
        </w:trPr>
        <w:tc>
          <w:tcPr>
            <w:tcW w:w="482" w:type="dxa"/>
            <w:tcBorders>
              <w:top w:val="nil"/>
              <w:left w:val="single" w:sz="4" w:space="0" w:color="auto"/>
              <w:bottom w:val="single" w:sz="4" w:space="0" w:color="auto"/>
              <w:right w:val="single" w:sz="4" w:space="0" w:color="auto"/>
            </w:tcBorders>
            <w:noWrap/>
            <w:vAlign w:val="bottom"/>
            <w:hideMark/>
          </w:tcPr>
          <w:p w14:paraId="1BC32687" w14:textId="77777777" w:rsidR="0088209B" w:rsidRPr="00E14571" w:rsidRDefault="0088209B" w:rsidP="0088209B">
            <w:pPr>
              <w:spacing w:after="0" w:line="240" w:lineRule="auto"/>
              <w:rPr>
                <w:rFonts w:ascii="Century" w:hAnsi="Century"/>
                <w:sz w:val="28"/>
                <w:szCs w:val="28"/>
              </w:rPr>
            </w:pPr>
            <w:r w:rsidRPr="00E14571">
              <w:rPr>
                <w:rFonts w:ascii="Century" w:hAnsi="Century"/>
                <w:sz w:val="28"/>
                <w:szCs w:val="28"/>
              </w:rPr>
              <w:t> </w:t>
            </w:r>
          </w:p>
        </w:tc>
        <w:tc>
          <w:tcPr>
            <w:tcW w:w="4051" w:type="dxa"/>
            <w:tcBorders>
              <w:top w:val="nil"/>
              <w:left w:val="nil"/>
              <w:bottom w:val="single" w:sz="4" w:space="0" w:color="auto"/>
              <w:right w:val="single" w:sz="4" w:space="0" w:color="auto"/>
            </w:tcBorders>
            <w:vAlign w:val="bottom"/>
            <w:hideMark/>
          </w:tcPr>
          <w:p w14:paraId="28A9D65F" w14:textId="77777777" w:rsidR="0088209B" w:rsidRPr="00E14571" w:rsidRDefault="0088209B" w:rsidP="0088209B">
            <w:pPr>
              <w:spacing w:after="0" w:line="240" w:lineRule="auto"/>
              <w:rPr>
                <w:rFonts w:ascii="Century" w:hAnsi="Century"/>
                <w:b/>
                <w:bCs/>
                <w:sz w:val="28"/>
                <w:szCs w:val="28"/>
              </w:rPr>
            </w:pPr>
            <w:r w:rsidRPr="00E14571">
              <w:rPr>
                <w:rFonts w:ascii="Century" w:hAnsi="Century"/>
                <w:b/>
                <w:bCs/>
                <w:sz w:val="28"/>
                <w:szCs w:val="28"/>
              </w:rPr>
              <w:t>ВСЬОГО</w:t>
            </w:r>
          </w:p>
        </w:tc>
        <w:tc>
          <w:tcPr>
            <w:tcW w:w="1563" w:type="dxa"/>
            <w:tcBorders>
              <w:top w:val="nil"/>
              <w:left w:val="nil"/>
              <w:bottom w:val="single" w:sz="4" w:space="0" w:color="auto"/>
              <w:right w:val="single" w:sz="4" w:space="0" w:color="auto"/>
            </w:tcBorders>
            <w:vAlign w:val="bottom"/>
            <w:hideMark/>
          </w:tcPr>
          <w:p w14:paraId="1691BF60" w14:textId="77777777" w:rsidR="0088209B" w:rsidRPr="00E14571" w:rsidRDefault="0088209B" w:rsidP="00FC75A0">
            <w:pPr>
              <w:spacing w:after="0" w:line="240" w:lineRule="auto"/>
              <w:jc w:val="center"/>
              <w:rPr>
                <w:rFonts w:ascii="Century" w:hAnsi="Century"/>
                <w:b/>
                <w:bCs/>
                <w:sz w:val="28"/>
                <w:szCs w:val="28"/>
              </w:rPr>
            </w:pPr>
            <w:r w:rsidRPr="00E14571">
              <w:rPr>
                <w:rFonts w:ascii="Century" w:hAnsi="Century"/>
                <w:b/>
                <w:bCs/>
                <w:sz w:val="28"/>
                <w:szCs w:val="28"/>
              </w:rPr>
              <w:t>1</w:t>
            </w:r>
            <w:r w:rsidR="00753702" w:rsidRPr="00E14571">
              <w:rPr>
                <w:rFonts w:ascii="Century" w:hAnsi="Century"/>
                <w:b/>
                <w:bCs/>
                <w:sz w:val="28"/>
                <w:szCs w:val="28"/>
              </w:rPr>
              <w:t>85</w:t>
            </w:r>
            <w:r w:rsidRPr="00E14571">
              <w:rPr>
                <w:rFonts w:ascii="Century" w:hAnsi="Century"/>
                <w:b/>
                <w:bCs/>
                <w:sz w:val="28"/>
                <w:szCs w:val="28"/>
              </w:rPr>
              <w:t xml:space="preserve"> 000</w:t>
            </w:r>
          </w:p>
        </w:tc>
        <w:tc>
          <w:tcPr>
            <w:tcW w:w="1843" w:type="dxa"/>
            <w:tcBorders>
              <w:top w:val="nil"/>
              <w:left w:val="nil"/>
              <w:bottom w:val="single" w:sz="4" w:space="0" w:color="auto"/>
              <w:right w:val="single" w:sz="4" w:space="0" w:color="auto"/>
            </w:tcBorders>
            <w:vAlign w:val="bottom"/>
            <w:hideMark/>
          </w:tcPr>
          <w:p w14:paraId="70677693" w14:textId="77777777" w:rsidR="0088209B" w:rsidRPr="00E14571" w:rsidRDefault="0088209B" w:rsidP="00FC75A0">
            <w:pPr>
              <w:spacing w:after="0" w:line="240" w:lineRule="auto"/>
              <w:jc w:val="center"/>
              <w:rPr>
                <w:rFonts w:ascii="Century" w:hAnsi="Century"/>
                <w:b/>
                <w:bCs/>
                <w:sz w:val="28"/>
                <w:szCs w:val="28"/>
              </w:rPr>
            </w:pPr>
            <w:r w:rsidRPr="00E14571">
              <w:rPr>
                <w:rFonts w:ascii="Century" w:hAnsi="Century"/>
                <w:b/>
                <w:bCs/>
                <w:sz w:val="28"/>
                <w:szCs w:val="28"/>
              </w:rPr>
              <w:t>1</w:t>
            </w:r>
            <w:r w:rsidR="00753702" w:rsidRPr="00E14571">
              <w:rPr>
                <w:rFonts w:ascii="Century" w:hAnsi="Century"/>
                <w:b/>
                <w:bCs/>
                <w:sz w:val="28"/>
                <w:szCs w:val="28"/>
              </w:rPr>
              <w:t>85</w:t>
            </w:r>
            <w:r w:rsidRPr="00E14571">
              <w:rPr>
                <w:rFonts w:ascii="Century" w:hAnsi="Century"/>
                <w:b/>
                <w:bCs/>
                <w:sz w:val="28"/>
                <w:szCs w:val="28"/>
              </w:rPr>
              <w:t xml:space="preserve"> 000</w:t>
            </w:r>
          </w:p>
        </w:tc>
        <w:tc>
          <w:tcPr>
            <w:tcW w:w="1559" w:type="dxa"/>
            <w:tcBorders>
              <w:top w:val="nil"/>
              <w:left w:val="nil"/>
              <w:bottom w:val="single" w:sz="4" w:space="0" w:color="auto"/>
              <w:right w:val="single" w:sz="4" w:space="0" w:color="auto"/>
            </w:tcBorders>
            <w:vAlign w:val="bottom"/>
            <w:hideMark/>
          </w:tcPr>
          <w:p w14:paraId="4C3CE827" w14:textId="77777777" w:rsidR="0088209B" w:rsidRPr="00E14571" w:rsidRDefault="0088209B" w:rsidP="00FC75A0">
            <w:pPr>
              <w:spacing w:after="0" w:line="240" w:lineRule="auto"/>
              <w:jc w:val="center"/>
              <w:rPr>
                <w:rFonts w:ascii="Century" w:hAnsi="Century"/>
                <w:b/>
                <w:bCs/>
                <w:sz w:val="28"/>
                <w:szCs w:val="28"/>
              </w:rPr>
            </w:pPr>
          </w:p>
        </w:tc>
      </w:tr>
    </w:tbl>
    <w:p w14:paraId="222A32BA" w14:textId="77777777" w:rsidR="008C253D" w:rsidRPr="00E14571" w:rsidRDefault="008C253D" w:rsidP="007B5B5E">
      <w:pPr>
        <w:tabs>
          <w:tab w:val="num" w:pos="720"/>
        </w:tabs>
        <w:spacing w:after="0" w:line="240" w:lineRule="auto"/>
        <w:ind w:firstLine="567"/>
        <w:jc w:val="both"/>
        <w:rPr>
          <w:rFonts w:ascii="Century" w:hAnsi="Century"/>
          <w:b/>
          <w:sz w:val="28"/>
          <w:szCs w:val="28"/>
        </w:rPr>
      </w:pPr>
    </w:p>
    <w:p w14:paraId="47E8E069" w14:textId="77777777" w:rsidR="00B70609" w:rsidRPr="00E14571" w:rsidRDefault="00B70609" w:rsidP="00B70609">
      <w:pPr>
        <w:tabs>
          <w:tab w:val="num" w:pos="720"/>
        </w:tabs>
        <w:spacing w:after="0" w:line="240" w:lineRule="auto"/>
        <w:jc w:val="both"/>
        <w:rPr>
          <w:rFonts w:ascii="Century" w:hAnsi="Century"/>
          <w:b/>
          <w:sz w:val="28"/>
          <w:szCs w:val="28"/>
        </w:rPr>
      </w:pPr>
    </w:p>
    <w:p w14:paraId="4BF609FD" w14:textId="77777777" w:rsidR="00B70609" w:rsidRPr="00E14571" w:rsidRDefault="00B70609" w:rsidP="00B70609">
      <w:pPr>
        <w:tabs>
          <w:tab w:val="num" w:pos="720"/>
        </w:tabs>
        <w:spacing w:after="0" w:line="240" w:lineRule="auto"/>
        <w:jc w:val="both"/>
        <w:rPr>
          <w:rFonts w:ascii="Century" w:hAnsi="Century"/>
          <w:b/>
          <w:sz w:val="28"/>
          <w:szCs w:val="28"/>
        </w:rPr>
      </w:pPr>
      <w:r w:rsidRPr="00E14571">
        <w:rPr>
          <w:rFonts w:ascii="Century" w:hAnsi="Century"/>
          <w:b/>
          <w:sz w:val="28"/>
          <w:szCs w:val="28"/>
        </w:rPr>
        <w:t xml:space="preserve">Секретар ради                                               </w:t>
      </w:r>
      <w:r w:rsidR="00636B8D" w:rsidRPr="00E14571">
        <w:rPr>
          <w:rFonts w:ascii="Century" w:hAnsi="Century"/>
          <w:b/>
          <w:sz w:val="28"/>
          <w:szCs w:val="28"/>
        </w:rPr>
        <w:t xml:space="preserve">        </w:t>
      </w:r>
      <w:r w:rsidRPr="00E14571">
        <w:rPr>
          <w:rFonts w:ascii="Century" w:hAnsi="Century"/>
          <w:b/>
          <w:sz w:val="28"/>
          <w:szCs w:val="28"/>
        </w:rPr>
        <w:t xml:space="preserve">      Микола ЛУПІЙ</w:t>
      </w:r>
    </w:p>
    <w:p w14:paraId="38EA13B1" w14:textId="77777777" w:rsidR="00B70609" w:rsidRPr="00E14571" w:rsidRDefault="00B70609" w:rsidP="007B5B5E">
      <w:pPr>
        <w:tabs>
          <w:tab w:val="num" w:pos="720"/>
        </w:tabs>
        <w:spacing w:after="0" w:line="240" w:lineRule="auto"/>
        <w:ind w:firstLine="567"/>
        <w:jc w:val="both"/>
        <w:rPr>
          <w:rFonts w:ascii="Century" w:hAnsi="Century"/>
          <w:b/>
          <w:sz w:val="28"/>
          <w:szCs w:val="28"/>
        </w:rPr>
      </w:pPr>
    </w:p>
    <w:p w14:paraId="07022C8B" w14:textId="77777777" w:rsidR="00B70609" w:rsidRPr="00E14571" w:rsidRDefault="00B70609" w:rsidP="007B5B5E">
      <w:pPr>
        <w:tabs>
          <w:tab w:val="num" w:pos="720"/>
        </w:tabs>
        <w:spacing w:after="0" w:line="240" w:lineRule="auto"/>
        <w:ind w:firstLine="567"/>
        <w:jc w:val="both"/>
        <w:rPr>
          <w:rFonts w:ascii="Century" w:hAnsi="Century"/>
          <w:b/>
          <w:sz w:val="28"/>
          <w:szCs w:val="28"/>
        </w:rPr>
      </w:pPr>
    </w:p>
    <w:p w14:paraId="79738FA8" w14:textId="77777777" w:rsidR="00B70609" w:rsidRPr="00E14571" w:rsidRDefault="00B70609" w:rsidP="00B70609">
      <w:pPr>
        <w:tabs>
          <w:tab w:val="num" w:pos="720"/>
        </w:tabs>
        <w:spacing w:after="0" w:line="240" w:lineRule="auto"/>
        <w:jc w:val="both"/>
        <w:rPr>
          <w:rFonts w:ascii="Century" w:hAnsi="Century"/>
          <w:b/>
          <w:sz w:val="28"/>
          <w:szCs w:val="28"/>
        </w:rPr>
      </w:pPr>
    </w:p>
    <w:p w14:paraId="615B24F4" w14:textId="77777777" w:rsidR="00FD6BE3" w:rsidRPr="00E14571" w:rsidRDefault="00FD6BE3">
      <w:pPr>
        <w:tabs>
          <w:tab w:val="num" w:pos="720"/>
        </w:tabs>
        <w:spacing w:after="0" w:line="240" w:lineRule="auto"/>
        <w:ind w:firstLine="567"/>
        <w:jc w:val="both"/>
        <w:rPr>
          <w:rFonts w:ascii="Century" w:hAnsi="Century"/>
          <w:b/>
          <w:sz w:val="28"/>
          <w:szCs w:val="28"/>
        </w:rPr>
      </w:pPr>
    </w:p>
    <w:sectPr w:rsidR="00FD6BE3" w:rsidRPr="00E14571" w:rsidSect="00E14571">
      <w:headerReference w:type="default" r:id="rId10"/>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A54C0" w14:textId="77777777" w:rsidR="00712C4D" w:rsidRDefault="00712C4D" w:rsidP="00E14571">
      <w:pPr>
        <w:spacing w:after="0" w:line="240" w:lineRule="auto"/>
      </w:pPr>
      <w:r>
        <w:separator/>
      </w:r>
    </w:p>
  </w:endnote>
  <w:endnote w:type="continuationSeparator" w:id="0">
    <w:p w14:paraId="1A7EEE72" w14:textId="77777777" w:rsidR="00712C4D" w:rsidRDefault="00712C4D" w:rsidP="00E14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416C1" w14:textId="77777777" w:rsidR="00712C4D" w:rsidRDefault="00712C4D" w:rsidP="00E14571">
      <w:pPr>
        <w:spacing w:after="0" w:line="240" w:lineRule="auto"/>
      </w:pPr>
      <w:r>
        <w:separator/>
      </w:r>
    </w:p>
  </w:footnote>
  <w:footnote w:type="continuationSeparator" w:id="0">
    <w:p w14:paraId="6B502184" w14:textId="77777777" w:rsidR="00712C4D" w:rsidRDefault="00712C4D" w:rsidP="00E14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B8DA" w14:textId="77777777" w:rsidR="00E14571" w:rsidRDefault="00E14571">
    <w:pPr>
      <w:pStyle w:val="a9"/>
      <w:jc w:val="center"/>
    </w:pPr>
    <w:r>
      <w:fldChar w:fldCharType="begin"/>
    </w:r>
    <w:r>
      <w:instrText>PAGE   \* MERGEFORMAT</w:instrText>
    </w:r>
    <w: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3295"/>
    <w:multiLevelType w:val="hybridMultilevel"/>
    <w:tmpl w:val="0066A2F4"/>
    <w:lvl w:ilvl="0" w:tplc="34A63664">
      <w:numFmt w:val="bullet"/>
      <w:lvlText w:val="-"/>
      <w:lvlJc w:val="left"/>
      <w:pPr>
        <w:tabs>
          <w:tab w:val="num" w:pos="720"/>
        </w:tabs>
        <w:ind w:left="720" w:hanging="360"/>
      </w:pPr>
      <w:rPr>
        <w:rFonts w:ascii="Times New Roman" w:eastAsia="Calibri"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57732D"/>
    <w:multiLevelType w:val="hybridMultilevel"/>
    <w:tmpl w:val="F2BA81C6"/>
    <w:lvl w:ilvl="0" w:tplc="1C8A40F0">
      <w:start w:val="1"/>
      <w:numFmt w:val="decimal"/>
      <w:lvlText w:val="%1."/>
      <w:lvlJc w:val="left"/>
      <w:pPr>
        <w:ind w:left="1211" w:hanging="360"/>
      </w:pPr>
      <w:rPr>
        <w:rFonts w:ascii="Century" w:hAnsi="Century"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 w15:restartNumberingAfterBreak="0">
    <w:nsid w:val="11744A79"/>
    <w:multiLevelType w:val="hybridMultilevel"/>
    <w:tmpl w:val="97B479B2"/>
    <w:lvl w:ilvl="0" w:tplc="0652C434">
      <w:start w:val="1"/>
      <w:numFmt w:val="decimal"/>
      <w:lvlText w:val="%1."/>
      <w:lvlJc w:val="left"/>
      <w:pPr>
        <w:tabs>
          <w:tab w:val="num" w:pos="720"/>
        </w:tabs>
        <w:ind w:left="72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90C4844"/>
    <w:multiLevelType w:val="hybridMultilevel"/>
    <w:tmpl w:val="431286E2"/>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 w15:restartNumberingAfterBreak="0">
    <w:nsid w:val="48FE029D"/>
    <w:multiLevelType w:val="hybridMultilevel"/>
    <w:tmpl w:val="C4323DB2"/>
    <w:lvl w:ilvl="0" w:tplc="E57087CA">
      <w:start w:val="5"/>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DEC4AB2"/>
    <w:multiLevelType w:val="hybridMultilevel"/>
    <w:tmpl w:val="C5E81290"/>
    <w:lvl w:ilvl="0" w:tplc="64C0A9F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EA281E"/>
    <w:multiLevelType w:val="hybridMultilevel"/>
    <w:tmpl w:val="78060246"/>
    <w:lvl w:ilvl="0" w:tplc="04190011">
      <w:start w:val="1"/>
      <w:numFmt w:val="decimal"/>
      <w:lvlText w:val="%1)"/>
      <w:lvlJc w:val="left"/>
      <w:pPr>
        <w:ind w:left="121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49482739">
    <w:abstractNumId w:val="3"/>
  </w:num>
  <w:num w:numId="2" w16cid:durableId="1945377752">
    <w:abstractNumId w:val="6"/>
  </w:num>
  <w:num w:numId="3" w16cid:durableId="1685286347">
    <w:abstractNumId w:val="5"/>
  </w:num>
  <w:num w:numId="4" w16cid:durableId="1166361281">
    <w:abstractNumId w:val="2"/>
  </w:num>
  <w:num w:numId="5" w16cid:durableId="572544594">
    <w:abstractNumId w:val="4"/>
  </w:num>
  <w:num w:numId="6" w16cid:durableId="1109349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8164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862"/>
    <w:rsid w:val="0001336C"/>
    <w:rsid w:val="00020A3A"/>
    <w:rsid w:val="000501EB"/>
    <w:rsid w:val="000545BA"/>
    <w:rsid w:val="00061C74"/>
    <w:rsid w:val="00070C94"/>
    <w:rsid w:val="00086147"/>
    <w:rsid w:val="000A2B6A"/>
    <w:rsid w:val="000B3701"/>
    <w:rsid w:val="000C25DF"/>
    <w:rsid w:val="000F6EFE"/>
    <w:rsid w:val="00172535"/>
    <w:rsid w:val="00186D7A"/>
    <w:rsid w:val="001A5D8B"/>
    <w:rsid w:val="001B17F4"/>
    <w:rsid w:val="001F4785"/>
    <w:rsid w:val="002409BB"/>
    <w:rsid w:val="002D334F"/>
    <w:rsid w:val="002E5C08"/>
    <w:rsid w:val="002F7488"/>
    <w:rsid w:val="002F7CBC"/>
    <w:rsid w:val="00306B5B"/>
    <w:rsid w:val="003274F2"/>
    <w:rsid w:val="00330A68"/>
    <w:rsid w:val="00357AC9"/>
    <w:rsid w:val="003665FB"/>
    <w:rsid w:val="0037376B"/>
    <w:rsid w:val="004100D7"/>
    <w:rsid w:val="004440F3"/>
    <w:rsid w:val="00452A3F"/>
    <w:rsid w:val="00475862"/>
    <w:rsid w:val="00493AED"/>
    <w:rsid w:val="004B3E5B"/>
    <w:rsid w:val="004D547A"/>
    <w:rsid w:val="004F0DF7"/>
    <w:rsid w:val="004F5F0C"/>
    <w:rsid w:val="005219A3"/>
    <w:rsid w:val="00530B66"/>
    <w:rsid w:val="00553A26"/>
    <w:rsid w:val="0057119E"/>
    <w:rsid w:val="005947F2"/>
    <w:rsid w:val="005C0CC2"/>
    <w:rsid w:val="005C1DFA"/>
    <w:rsid w:val="005D25CF"/>
    <w:rsid w:val="005D70CE"/>
    <w:rsid w:val="005F2441"/>
    <w:rsid w:val="00604827"/>
    <w:rsid w:val="00612156"/>
    <w:rsid w:val="0062444C"/>
    <w:rsid w:val="00636B8D"/>
    <w:rsid w:val="00696530"/>
    <w:rsid w:val="006A5A1F"/>
    <w:rsid w:val="006B32DA"/>
    <w:rsid w:val="006E47A1"/>
    <w:rsid w:val="00712C4D"/>
    <w:rsid w:val="00745AF1"/>
    <w:rsid w:val="00753702"/>
    <w:rsid w:val="00773B27"/>
    <w:rsid w:val="00777310"/>
    <w:rsid w:val="007841D8"/>
    <w:rsid w:val="00786157"/>
    <w:rsid w:val="00787EE3"/>
    <w:rsid w:val="007911CF"/>
    <w:rsid w:val="00794741"/>
    <w:rsid w:val="007948A3"/>
    <w:rsid w:val="007B5B5E"/>
    <w:rsid w:val="007B69B2"/>
    <w:rsid w:val="007F5DF9"/>
    <w:rsid w:val="00820A73"/>
    <w:rsid w:val="008355F5"/>
    <w:rsid w:val="00853330"/>
    <w:rsid w:val="0088209B"/>
    <w:rsid w:val="00883D94"/>
    <w:rsid w:val="00887951"/>
    <w:rsid w:val="008911FB"/>
    <w:rsid w:val="0089657D"/>
    <w:rsid w:val="008B5949"/>
    <w:rsid w:val="008C253D"/>
    <w:rsid w:val="008E1546"/>
    <w:rsid w:val="00916986"/>
    <w:rsid w:val="00945276"/>
    <w:rsid w:val="00950414"/>
    <w:rsid w:val="00954878"/>
    <w:rsid w:val="00955719"/>
    <w:rsid w:val="00956599"/>
    <w:rsid w:val="00971C44"/>
    <w:rsid w:val="009721A5"/>
    <w:rsid w:val="009765C6"/>
    <w:rsid w:val="00993099"/>
    <w:rsid w:val="00993223"/>
    <w:rsid w:val="00997555"/>
    <w:rsid w:val="009A19B8"/>
    <w:rsid w:val="009A6BF9"/>
    <w:rsid w:val="009C02E3"/>
    <w:rsid w:val="009D1040"/>
    <w:rsid w:val="00A0065C"/>
    <w:rsid w:val="00A01ED0"/>
    <w:rsid w:val="00A244D8"/>
    <w:rsid w:val="00A3305B"/>
    <w:rsid w:val="00A464B5"/>
    <w:rsid w:val="00A5301A"/>
    <w:rsid w:val="00A54977"/>
    <w:rsid w:val="00A7044F"/>
    <w:rsid w:val="00A813FA"/>
    <w:rsid w:val="00A916AC"/>
    <w:rsid w:val="00A97446"/>
    <w:rsid w:val="00AB2631"/>
    <w:rsid w:val="00AB3B40"/>
    <w:rsid w:val="00AF2438"/>
    <w:rsid w:val="00AF3DFF"/>
    <w:rsid w:val="00AF56FC"/>
    <w:rsid w:val="00B04AEC"/>
    <w:rsid w:val="00B26D2E"/>
    <w:rsid w:val="00B3078E"/>
    <w:rsid w:val="00B70609"/>
    <w:rsid w:val="00B83546"/>
    <w:rsid w:val="00BA0149"/>
    <w:rsid w:val="00BD2E6E"/>
    <w:rsid w:val="00BD53C9"/>
    <w:rsid w:val="00BE17BC"/>
    <w:rsid w:val="00C0076F"/>
    <w:rsid w:val="00C036AC"/>
    <w:rsid w:val="00C03E31"/>
    <w:rsid w:val="00C14DA0"/>
    <w:rsid w:val="00C42569"/>
    <w:rsid w:val="00C439D7"/>
    <w:rsid w:val="00CC0948"/>
    <w:rsid w:val="00CD277F"/>
    <w:rsid w:val="00D01EB5"/>
    <w:rsid w:val="00D270A4"/>
    <w:rsid w:val="00D70FEE"/>
    <w:rsid w:val="00D870A0"/>
    <w:rsid w:val="00DB64F1"/>
    <w:rsid w:val="00DE08CF"/>
    <w:rsid w:val="00DF48EA"/>
    <w:rsid w:val="00E14571"/>
    <w:rsid w:val="00E77E8C"/>
    <w:rsid w:val="00E93DC7"/>
    <w:rsid w:val="00EA214E"/>
    <w:rsid w:val="00EB21FC"/>
    <w:rsid w:val="00F241EF"/>
    <w:rsid w:val="00F400D0"/>
    <w:rsid w:val="00F42E89"/>
    <w:rsid w:val="00F70119"/>
    <w:rsid w:val="00FC182B"/>
    <w:rsid w:val="00FC75A0"/>
    <w:rsid w:val="00FD6BE3"/>
    <w:rsid w:val="00FF65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0CEAE"/>
  <w15:chartTrackingRefBased/>
  <w15:docId w15:val="{8A62F872-1BBC-4891-AE5D-3AF1EA4C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862"/>
    <w:pPr>
      <w:spacing w:after="200" w:line="276" w:lineRule="auto"/>
    </w:pPr>
    <w:rPr>
      <w:rFonts w:ascii="Calibri" w:hAnsi="Calibri"/>
      <w:sz w:val="22"/>
      <w:szCs w:val="22"/>
    </w:rPr>
  </w:style>
  <w:style w:type="paragraph" w:styleId="3">
    <w:name w:val="heading 3"/>
    <w:basedOn w:val="a"/>
    <w:link w:val="30"/>
    <w:uiPriority w:val="9"/>
    <w:qFormat/>
    <w:rsid w:val="008B5949"/>
    <w:pPr>
      <w:spacing w:before="100" w:beforeAutospacing="1" w:after="100" w:afterAutospacing="1" w:line="240" w:lineRule="auto"/>
      <w:outlineLvl w:val="2"/>
    </w:pPr>
    <w:rPr>
      <w:rFonts w:ascii="Times New Roman" w:hAnsi="Times New Roman"/>
      <w:b/>
      <w:bCs/>
      <w:sz w:val="27"/>
      <w:szCs w:val="27"/>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uiPriority w:val="22"/>
    <w:qFormat/>
    <w:rsid w:val="00475862"/>
    <w:rPr>
      <w:b/>
      <w:bCs/>
    </w:rPr>
  </w:style>
  <w:style w:type="paragraph" w:styleId="a4">
    <w:name w:val="Balloon Text"/>
    <w:basedOn w:val="a"/>
    <w:link w:val="a5"/>
    <w:rsid w:val="00330A68"/>
    <w:pPr>
      <w:spacing w:after="0" w:line="240" w:lineRule="auto"/>
    </w:pPr>
    <w:rPr>
      <w:rFonts w:ascii="Tahoma" w:hAnsi="Tahoma"/>
      <w:sz w:val="16"/>
      <w:szCs w:val="16"/>
    </w:rPr>
  </w:style>
  <w:style w:type="character" w:customStyle="1" w:styleId="a5">
    <w:name w:val="Текст у виносці Знак"/>
    <w:link w:val="a4"/>
    <w:rsid w:val="00330A68"/>
    <w:rPr>
      <w:rFonts w:ascii="Tahoma" w:hAnsi="Tahoma" w:cs="Tahoma"/>
      <w:sz w:val="16"/>
      <w:szCs w:val="16"/>
      <w:lang w:val="uk-UA" w:eastAsia="uk-UA"/>
    </w:rPr>
  </w:style>
  <w:style w:type="table" w:styleId="a6">
    <w:name w:val="Table Grid"/>
    <w:basedOn w:val="a1"/>
    <w:rsid w:val="00330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uiPriority w:val="9"/>
    <w:semiHidden/>
    <w:rsid w:val="008B5949"/>
    <w:rPr>
      <w:b/>
      <w:bCs/>
      <w:sz w:val="27"/>
      <w:szCs w:val="27"/>
    </w:rPr>
  </w:style>
  <w:style w:type="character" w:styleId="a7">
    <w:name w:val="Hyperlink"/>
    <w:unhideWhenUsed/>
    <w:rsid w:val="008B5949"/>
    <w:rPr>
      <w:color w:val="0000FF"/>
      <w:u w:val="single"/>
    </w:rPr>
  </w:style>
  <w:style w:type="paragraph" w:customStyle="1" w:styleId="tc2">
    <w:name w:val="tc2"/>
    <w:basedOn w:val="a"/>
    <w:rsid w:val="008B5949"/>
    <w:pPr>
      <w:spacing w:after="0" w:line="300" w:lineRule="atLeast"/>
      <w:jc w:val="center"/>
    </w:pPr>
    <w:rPr>
      <w:rFonts w:ascii="Times New Roman" w:hAnsi="Times New Roman"/>
      <w:sz w:val="24"/>
      <w:szCs w:val="24"/>
      <w:lang w:val="ru-RU" w:eastAsia="ru-RU"/>
    </w:rPr>
  </w:style>
  <w:style w:type="paragraph" w:customStyle="1" w:styleId="a8">
    <w:name w:val="Без интервала"/>
    <w:uiPriority w:val="99"/>
    <w:qFormat/>
    <w:rsid w:val="00787EE3"/>
    <w:rPr>
      <w:rFonts w:ascii="Calibri" w:hAnsi="Calibri" w:cs="Calibri"/>
      <w:sz w:val="22"/>
      <w:szCs w:val="22"/>
      <w:lang w:val="ru-RU" w:eastAsia="ru-RU"/>
    </w:rPr>
  </w:style>
  <w:style w:type="character" w:customStyle="1" w:styleId="value-title">
    <w:name w:val="value-title"/>
    <w:basedOn w:val="a0"/>
    <w:rsid w:val="00FC182B"/>
  </w:style>
  <w:style w:type="paragraph" w:customStyle="1" w:styleId="21">
    <w:name w:val="Основной текст с отступом 21"/>
    <w:basedOn w:val="a"/>
    <w:rsid w:val="00EA214E"/>
    <w:pPr>
      <w:tabs>
        <w:tab w:val="left" w:pos="960"/>
      </w:tabs>
      <w:spacing w:after="0" w:line="240" w:lineRule="auto"/>
      <w:ind w:firstLine="600"/>
      <w:jc w:val="both"/>
    </w:pPr>
    <w:rPr>
      <w:rFonts w:ascii="Arial" w:hAnsi="Arial"/>
      <w:sz w:val="25"/>
      <w:szCs w:val="20"/>
      <w:lang w:eastAsia="ru-RU"/>
    </w:rPr>
  </w:style>
  <w:style w:type="paragraph" w:styleId="a9">
    <w:name w:val="header"/>
    <w:basedOn w:val="a"/>
    <w:link w:val="aa"/>
    <w:uiPriority w:val="99"/>
    <w:unhideWhenUsed/>
    <w:rsid w:val="00E14571"/>
    <w:pPr>
      <w:tabs>
        <w:tab w:val="center" w:pos="4819"/>
        <w:tab w:val="right" w:pos="9639"/>
      </w:tabs>
    </w:pPr>
  </w:style>
  <w:style w:type="character" w:customStyle="1" w:styleId="aa">
    <w:name w:val="Верхній колонтитул Знак"/>
    <w:basedOn w:val="a0"/>
    <w:link w:val="a9"/>
    <w:uiPriority w:val="99"/>
    <w:rsid w:val="00E14571"/>
    <w:rPr>
      <w:rFonts w:ascii="Calibri" w:hAnsi="Calibri"/>
      <w:sz w:val="22"/>
      <w:szCs w:val="22"/>
    </w:rPr>
  </w:style>
  <w:style w:type="paragraph" w:styleId="ab">
    <w:name w:val="footer"/>
    <w:basedOn w:val="a"/>
    <w:link w:val="ac"/>
    <w:uiPriority w:val="99"/>
    <w:unhideWhenUsed/>
    <w:rsid w:val="00E14571"/>
    <w:pPr>
      <w:tabs>
        <w:tab w:val="center" w:pos="4819"/>
        <w:tab w:val="right" w:pos="9639"/>
      </w:tabs>
    </w:pPr>
  </w:style>
  <w:style w:type="character" w:customStyle="1" w:styleId="ac">
    <w:name w:val="Нижній колонтитул Знак"/>
    <w:basedOn w:val="a0"/>
    <w:link w:val="ab"/>
    <w:uiPriority w:val="99"/>
    <w:rsid w:val="00E1457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415070">
      <w:bodyDiv w:val="1"/>
      <w:marLeft w:val="0"/>
      <w:marRight w:val="0"/>
      <w:marTop w:val="0"/>
      <w:marBottom w:val="0"/>
      <w:divBdr>
        <w:top w:val="none" w:sz="0" w:space="0" w:color="auto"/>
        <w:left w:val="none" w:sz="0" w:space="0" w:color="auto"/>
        <w:bottom w:val="none" w:sz="0" w:space="0" w:color="auto"/>
        <w:right w:val="none" w:sz="0" w:space="0" w:color="auto"/>
      </w:divBdr>
    </w:div>
    <w:div w:id="120286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http://search.ligazakon.ua/l_flib1.nsf/LookupFiles/kp111242_img_001.gif/$file/kp111242_img_001.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F:\2019\&#1055;&#1088;&#1086;&#1075;&#1088;&#1072;&#1084;&#1072;%20&#1110;&#1085;&#1074;&#1077;&#1089;&#1090;&#1080;&#1094;&#1110;&#1081;&#1085;&#1072;%20&#1074;&#1089;&#1090;&#1091;&#1087;.docx"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4716</Words>
  <Characters>2689</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                                                                                                                                                                                                                Затверджено:   </vt:lpstr>
    </vt:vector>
  </TitlesOfParts>
  <Company>Home</Company>
  <LinksUpToDate>false</LinksUpToDate>
  <CharactersWithSpaces>7391</CharactersWithSpaces>
  <SharedDoc>false</SharedDoc>
  <HLinks>
    <vt:vector size="12" baseType="variant">
      <vt:variant>
        <vt:i4>4850777</vt:i4>
      </vt:variant>
      <vt:variant>
        <vt:i4>3</vt:i4>
      </vt:variant>
      <vt:variant>
        <vt:i4>0</vt:i4>
      </vt:variant>
      <vt:variant>
        <vt:i4>5</vt:i4>
      </vt:variant>
      <vt:variant>
        <vt:lpwstr>F:\2019\Програма інвестиційна вступ.docx</vt:lpwstr>
      </vt:variant>
      <vt:variant>
        <vt:lpwstr>z1</vt:lpwstr>
      </vt:variant>
      <vt:variant>
        <vt:i4>6815758</vt:i4>
      </vt:variant>
      <vt:variant>
        <vt:i4>2328</vt:i4>
      </vt:variant>
      <vt:variant>
        <vt:i4>1025</vt:i4>
      </vt:variant>
      <vt:variant>
        <vt:i4>1</vt:i4>
      </vt:variant>
      <vt:variant>
        <vt:lpwstr>http://search.ligazakon.ua/l_flib1.nsf/LookupFiles/kp111242_img_001.gif/$file/kp111242_img_001.gif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x</dc:creator>
  <cp:keywords/>
  <dc:description/>
  <cp:lastModifiedBy>Secretary</cp:lastModifiedBy>
  <cp:revision>3</cp:revision>
  <cp:lastPrinted>2021-01-04T12:45:00Z</cp:lastPrinted>
  <dcterms:created xsi:type="dcterms:W3CDTF">2026-06-29T11:57:00Z</dcterms:created>
  <dcterms:modified xsi:type="dcterms:W3CDTF">2026-06-29T11:57:00Z</dcterms:modified>
</cp:coreProperties>
</file>